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EE3" w:rsidRDefault="00033EE3" w:rsidP="007E0C31">
      <w:pPr>
        <w:pStyle w:val="Header"/>
        <w:tabs>
          <w:tab w:val="clear" w:pos="4513"/>
          <w:tab w:val="clear" w:pos="9026"/>
        </w:tabs>
        <w:spacing w:after="160" w:line="259" w:lineRule="auto"/>
      </w:pPr>
    </w:p>
    <w:p w:rsidR="00033EE3" w:rsidRDefault="00033EE3"/>
    <w:p w:rsidR="007C2DC4" w:rsidRDefault="007C2DC4" w:rsidP="007C2DC4">
      <w:pPr>
        <w:jc w:val="center"/>
      </w:pPr>
    </w:p>
    <w:p w:rsidR="008A5697" w:rsidRDefault="008A5697" w:rsidP="007C2DC4">
      <w:pPr>
        <w:jc w:val="center"/>
      </w:pPr>
    </w:p>
    <w:p w:rsidR="00033EE3" w:rsidRDefault="00033EE3" w:rsidP="00033EE3">
      <w:pPr>
        <w:jc w:val="center"/>
      </w:pPr>
    </w:p>
    <w:p w:rsidR="00250193" w:rsidRDefault="00250193" w:rsidP="00033EE3">
      <w:pPr>
        <w:jc w:val="center"/>
      </w:pPr>
    </w:p>
    <w:p w:rsidR="008D1CC6" w:rsidRPr="007F243C" w:rsidRDefault="008D1CC6" w:rsidP="00D44EDD">
      <w:pPr>
        <w:spacing w:after="0"/>
        <w:rPr>
          <w:rFonts w:ascii="Open Sans" w:hAnsi="Open Sans" w:cs="Open Sans"/>
          <w:b/>
          <w:sz w:val="48"/>
          <w:szCs w:val="40"/>
        </w:rPr>
      </w:pPr>
    </w:p>
    <w:p w:rsidR="00250193" w:rsidRDefault="00250193" w:rsidP="00033EE3">
      <w:pPr>
        <w:jc w:val="center"/>
        <w:rPr>
          <w:rFonts w:ascii="Open Sans" w:hAnsi="Open Sans" w:cs="Open Sans"/>
        </w:rPr>
      </w:pPr>
    </w:p>
    <w:p w:rsidR="00250193" w:rsidRDefault="00250193" w:rsidP="00033EE3">
      <w:pPr>
        <w:jc w:val="center"/>
        <w:rPr>
          <w:rFonts w:ascii="Open Sans" w:hAnsi="Open Sans" w:cs="Open Sans"/>
        </w:rPr>
      </w:pPr>
    </w:p>
    <w:p w:rsidR="00250193" w:rsidRDefault="00250193" w:rsidP="00033EE3">
      <w:pPr>
        <w:jc w:val="center"/>
        <w:rPr>
          <w:rFonts w:ascii="Open Sans" w:hAnsi="Open Sans" w:cs="Open Sans"/>
        </w:rPr>
      </w:pPr>
    </w:p>
    <w:p w:rsidR="00250193" w:rsidRDefault="00250193" w:rsidP="005644B9">
      <w:pPr>
        <w:jc w:val="right"/>
        <w:rPr>
          <w:rFonts w:ascii="Open Sans" w:hAnsi="Open Sans" w:cs="Open Sans"/>
        </w:rPr>
      </w:pPr>
    </w:p>
    <w:p w:rsidR="00250193" w:rsidRDefault="005644B9" w:rsidP="005644B9">
      <w:pPr>
        <w:tabs>
          <w:tab w:val="left" w:pos="1095"/>
        </w:tabs>
        <w:rPr>
          <w:rFonts w:ascii="Open Sans" w:hAnsi="Open Sans" w:cs="Open Sans"/>
        </w:rPr>
      </w:pPr>
      <w:r>
        <w:rPr>
          <w:rFonts w:ascii="Open Sans" w:hAnsi="Open Sans" w:cs="Open Sans"/>
        </w:rPr>
        <w:tab/>
      </w:r>
    </w:p>
    <w:p w:rsidR="00250193" w:rsidRDefault="00250193" w:rsidP="00033EE3">
      <w:pPr>
        <w:jc w:val="center"/>
        <w:rPr>
          <w:rFonts w:ascii="Open Sans" w:hAnsi="Open Sans" w:cs="Open Sans"/>
        </w:rPr>
      </w:pPr>
    </w:p>
    <w:p w:rsidR="00250193" w:rsidRDefault="00250193" w:rsidP="00033EE3">
      <w:pPr>
        <w:jc w:val="center"/>
        <w:rPr>
          <w:rFonts w:ascii="Open Sans" w:hAnsi="Open Sans" w:cs="Open Sans"/>
        </w:rPr>
      </w:pPr>
    </w:p>
    <w:p w:rsidR="00250193" w:rsidRDefault="00C13BAE" w:rsidP="001F67EB">
      <w:pPr>
        <w:rPr>
          <w:rFonts w:ascii="Open Sans" w:hAnsi="Open Sans" w:cs="Open Sans"/>
        </w:rPr>
      </w:pPr>
      <w:r>
        <w:rPr>
          <w:rFonts w:ascii="Open Sans" w:hAnsi="Open Sans" w:cs="Open Sans"/>
          <w:noProof/>
          <w:lang w:eastAsia="en-GB"/>
        </w:rPr>
        <w:drawing>
          <wp:anchor distT="0" distB="0" distL="114300" distR="114300" simplePos="0" relativeHeight="251661312" behindDoc="1" locked="0" layoutInCell="1" allowOverlap="1" wp14:anchorId="2A8D12DB" wp14:editId="0119134F">
            <wp:simplePos x="0" y="0"/>
            <wp:positionH relativeFrom="column">
              <wp:posOffset>6428740</wp:posOffset>
            </wp:positionH>
            <wp:positionV relativeFrom="paragraph">
              <wp:posOffset>182245</wp:posOffset>
            </wp:positionV>
            <wp:extent cx="2865755" cy="1666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kes_print (2) clea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755" cy="1666875"/>
                    </a:xfrm>
                    <a:prstGeom prst="rect">
                      <a:avLst/>
                    </a:prstGeom>
                  </pic:spPr>
                </pic:pic>
              </a:graphicData>
            </a:graphic>
            <wp14:sizeRelH relativeFrom="margin">
              <wp14:pctWidth>0</wp14:pctWidth>
            </wp14:sizeRelH>
            <wp14:sizeRelV relativeFrom="margin">
              <wp14:pctHeight>0</wp14:pctHeight>
            </wp14:sizeRelV>
          </wp:anchor>
        </w:drawing>
      </w:r>
    </w:p>
    <w:p w:rsidR="00C13BAE" w:rsidRPr="00C13BAE" w:rsidRDefault="007F243C" w:rsidP="00C13BAE">
      <w:pPr>
        <w:tabs>
          <w:tab w:val="left" w:pos="3990"/>
        </w:tabs>
        <w:rPr>
          <w:rFonts w:ascii="Open Sans" w:hAnsi="Open Sans" w:cs="Open Sans"/>
        </w:rPr>
      </w:pPr>
      <w:r w:rsidRPr="007F243C">
        <w:rPr>
          <w:rFonts w:ascii="Open Sans" w:hAnsi="Open Sans" w:cs="Open Sans"/>
          <w:noProof/>
          <w:lang w:eastAsia="en-GB"/>
        </w:rPr>
        <w:drawing>
          <wp:anchor distT="0" distB="0" distL="114300" distR="114300" simplePos="0" relativeHeight="251660288" behindDoc="1" locked="0" layoutInCell="1" allowOverlap="1" wp14:anchorId="3A067692" wp14:editId="24FF93B6">
            <wp:simplePos x="0" y="0"/>
            <wp:positionH relativeFrom="margin">
              <wp:posOffset>2394585</wp:posOffset>
            </wp:positionH>
            <wp:positionV relativeFrom="paragraph">
              <wp:posOffset>3455670</wp:posOffset>
            </wp:positionV>
            <wp:extent cx="2294255" cy="1344295"/>
            <wp:effectExtent l="0" t="0" r="0" b="0"/>
            <wp:wrapNone/>
            <wp:docPr id="4" name="Picture 4" descr="C:\Users\v.harrison\AppData\Local\Microsoft\Windows\Temporary Internet Files\Content.IE5\IMJMKII9\NCTL-National-Teaching-School-lock-up-(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rrison\AppData\Local\Microsoft\Windows\Temporary Internet Files\Content.IE5\IMJMKII9\NCTL-National-Teaching-School-lock-up-(colou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25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2FC">
        <w:rPr>
          <w:rFonts w:ascii="Open Sans Semibold" w:hAnsi="Open Sans Semibold" w:cs="Open Sans Semibold"/>
          <w:sz w:val="44"/>
          <w:szCs w:val="44"/>
        </w:rPr>
        <w:t>September 201</w:t>
      </w:r>
      <w:r w:rsidR="00583C67">
        <w:rPr>
          <w:rFonts w:ascii="Open Sans Semibold" w:hAnsi="Open Sans Semibold" w:cs="Open Sans Semibold"/>
          <w:sz w:val="44"/>
          <w:szCs w:val="44"/>
        </w:rPr>
        <w:t>7-2018</w:t>
      </w:r>
    </w:p>
    <w:p w:rsidR="008F42FC" w:rsidRDefault="008F42FC">
      <w:pPr>
        <w:rPr>
          <w:rFonts w:ascii="Open Sans Light" w:hAnsi="Open Sans Light" w:cs="Open Sans Light"/>
          <w:sz w:val="44"/>
          <w:szCs w:val="44"/>
        </w:rPr>
      </w:pPr>
      <w:r>
        <w:rPr>
          <w:rFonts w:ascii="Open Sans Light" w:hAnsi="Open Sans Light" w:cs="Open Sans Light"/>
          <w:sz w:val="44"/>
          <w:szCs w:val="44"/>
        </w:rPr>
        <w:t xml:space="preserve">Recently </w:t>
      </w:r>
      <w:r w:rsidR="00C13BAE">
        <w:rPr>
          <w:rFonts w:ascii="Open Sans Light" w:hAnsi="Open Sans Light" w:cs="Open Sans Light"/>
          <w:sz w:val="44"/>
          <w:szCs w:val="44"/>
        </w:rPr>
        <w:t>Q</w:t>
      </w:r>
      <w:r>
        <w:rPr>
          <w:rFonts w:ascii="Open Sans Light" w:hAnsi="Open Sans Light" w:cs="Open Sans Light"/>
          <w:sz w:val="44"/>
          <w:szCs w:val="44"/>
        </w:rPr>
        <w:t xml:space="preserve">ualified </w:t>
      </w:r>
      <w:r w:rsidR="00C13BAE">
        <w:rPr>
          <w:rFonts w:ascii="Open Sans Light" w:hAnsi="Open Sans Light" w:cs="Open Sans Light"/>
          <w:sz w:val="44"/>
          <w:szCs w:val="44"/>
        </w:rPr>
        <w:t>T</w:t>
      </w:r>
      <w:r>
        <w:rPr>
          <w:rFonts w:ascii="Open Sans Light" w:hAnsi="Open Sans Light" w:cs="Open Sans Light"/>
          <w:sz w:val="44"/>
          <w:szCs w:val="44"/>
        </w:rPr>
        <w:t>eacher</w:t>
      </w:r>
    </w:p>
    <w:p w:rsidR="00C13BAE" w:rsidRPr="00C13BAE" w:rsidRDefault="00B42AB4">
      <w:pPr>
        <w:rPr>
          <w:rFonts w:ascii="Open Sans Light" w:hAnsi="Open Sans Light" w:cs="Open Sans Light"/>
          <w:sz w:val="44"/>
          <w:szCs w:val="44"/>
        </w:rPr>
      </w:pPr>
      <w:r>
        <w:rPr>
          <w:rFonts w:ascii="Open Sans Light" w:hAnsi="Open Sans Light" w:cs="Open Sans Light"/>
          <w:sz w:val="44"/>
          <w:szCs w:val="44"/>
        </w:rPr>
        <w:t>Development</w:t>
      </w:r>
      <w:r w:rsidR="00C13BAE">
        <w:rPr>
          <w:rFonts w:ascii="Open Sans Light" w:hAnsi="Open Sans Light" w:cs="Open Sans Light"/>
          <w:sz w:val="44"/>
          <w:szCs w:val="44"/>
        </w:rPr>
        <w:t xml:space="preserve"> Programme </w:t>
      </w:r>
    </w:p>
    <w:p w:rsidR="00022378" w:rsidRDefault="00022378" w:rsidP="00C13BAE">
      <w:pPr>
        <w:autoSpaceDE w:val="0"/>
        <w:autoSpaceDN w:val="0"/>
        <w:adjustRightInd w:val="0"/>
        <w:spacing w:after="0" w:line="240" w:lineRule="auto"/>
        <w:rPr>
          <w:rFonts w:ascii="Open Sans Semibold" w:hAnsi="Open Sans Semibold" w:cs="Open Sans Semibold"/>
          <w:sz w:val="44"/>
          <w:szCs w:val="44"/>
        </w:rPr>
      </w:pPr>
    </w:p>
    <w:p w:rsidR="00022378" w:rsidRDefault="00603934" w:rsidP="00A24F78">
      <w:pPr>
        <w:pStyle w:val="Heading1"/>
      </w:pPr>
      <w:r>
        <w:rPr>
          <w:noProof/>
          <w:lang w:eastAsia="en-GB"/>
        </w:rPr>
        <w:lastRenderedPageBreak/>
        <mc:AlternateContent>
          <mc:Choice Requires="wps">
            <w:drawing>
              <wp:anchor distT="0" distB="0" distL="114300" distR="114300" simplePos="0" relativeHeight="251662336" behindDoc="0" locked="0" layoutInCell="1" allowOverlap="1" wp14:anchorId="4D3048A6" wp14:editId="505FE823">
                <wp:simplePos x="0" y="0"/>
                <wp:positionH relativeFrom="margin">
                  <wp:posOffset>-28575</wp:posOffset>
                </wp:positionH>
                <wp:positionV relativeFrom="paragraph">
                  <wp:posOffset>348615</wp:posOffset>
                </wp:positionV>
                <wp:extent cx="9267825" cy="3810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9267825" cy="3810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875A57"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27.45pt" to="72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" strokecolor="black [3200]" strokeweight="1.75pt">
                <v:stroke joinstyle="miter"/>
                <w10:wrap anchorx="margin"/>
              </v:line>
            </w:pict>
          </mc:Fallback>
        </mc:AlternateContent>
      </w:r>
      <w:r w:rsidR="00C13BAE">
        <w:t>Welcome</w:t>
      </w:r>
    </w:p>
    <w:tbl>
      <w:tblPr>
        <w:tblStyle w:val="TableGrid"/>
        <w:tblpPr w:leftFromText="180" w:rightFromText="180" w:vertAnchor="text" w:horzAnchor="margin" w:tblpY="1034"/>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6"/>
      </w:tblGrid>
      <w:tr w:rsidR="00A24F78" w:rsidRPr="0041077B" w:rsidTr="00A24F78">
        <w:trPr>
          <w:trHeight w:val="80"/>
        </w:trPr>
        <w:tc>
          <w:tcPr>
            <w:tcW w:w="15276" w:type="dxa"/>
          </w:tcPr>
          <w:p w:rsidR="00A24F78" w:rsidRPr="00911C51" w:rsidRDefault="00A24F78" w:rsidP="00A24F78">
            <w:pPr>
              <w:autoSpaceDE w:val="0"/>
              <w:autoSpaceDN w:val="0"/>
              <w:adjustRightInd w:val="0"/>
              <w:jc w:val="both"/>
              <w:rPr>
                <w:rFonts w:ascii="Open Sans" w:hAnsi="Open Sans" w:cs="Open Sans"/>
                <w:sz w:val="20"/>
              </w:rPr>
            </w:pPr>
          </w:p>
          <w:p w:rsidR="00A24F78" w:rsidRPr="00740BED" w:rsidRDefault="00A24F78" w:rsidP="00A24F78">
            <w:pPr>
              <w:autoSpaceDE w:val="0"/>
              <w:autoSpaceDN w:val="0"/>
              <w:adjustRightInd w:val="0"/>
              <w:jc w:val="both"/>
              <w:rPr>
                <w:rFonts w:ascii="Open Sans" w:hAnsi="Open Sans" w:cs="Open Sans"/>
                <w:sz w:val="24"/>
                <w:szCs w:val="24"/>
              </w:rPr>
            </w:pPr>
            <w:r w:rsidRPr="00740BED">
              <w:rPr>
                <w:rFonts w:ascii="Open Sans" w:hAnsi="Open Sans" w:cs="Open Sans"/>
                <w:sz w:val="24"/>
                <w:szCs w:val="24"/>
              </w:rPr>
              <w:t xml:space="preserve">Building on the success of the Tykes TSA NQT programme we are </w:t>
            </w:r>
            <w:r>
              <w:rPr>
                <w:rFonts w:ascii="Open Sans" w:hAnsi="Open Sans" w:cs="Open Sans"/>
                <w:sz w:val="24"/>
                <w:szCs w:val="24"/>
              </w:rPr>
              <w:t>pleas</w:t>
            </w:r>
            <w:r w:rsidRPr="00740BED">
              <w:rPr>
                <w:rFonts w:ascii="Open Sans" w:hAnsi="Open Sans" w:cs="Open Sans"/>
                <w:sz w:val="24"/>
                <w:szCs w:val="24"/>
              </w:rPr>
              <w:t xml:space="preserve">ed to </w:t>
            </w:r>
            <w:r>
              <w:rPr>
                <w:rFonts w:ascii="Open Sans" w:hAnsi="Open Sans" w:cs="Open Sans"/>
                <w:sz w:val="24"/>
                <w:szCs w:val="24"/>
              </w:rPr>
              <w:t>offer</w:t>
            </w:r>
            <w:r w:rsidRPr="00740BED">
              <w:rPr>
                <w:rFonts w:ascii="Open Sans" w:hAnsi="Open Sans" w:cs="Open Sans"/>
                <w:sz w:val="24"/>
                <w:szCs w:val="24"/>
              </w:rPr>
              <w:t xml:space="preserve"> the Tykes TSA RQT programme to further </w:t>
            </w:r>
            <w:r>
              <w:rPr>
                <w:rFonts w:ascii="Open Sans" w:hAnsi="Open Sans" w:cs="Open Sans"/>
                <w:sz w:val="24"/>
                <w:szCs w:val="24"/>
              </w:rPr>
              <w:t>enrich</w:t>
            </w:r>
            <w:r w:rsidRPr="00740BED">
              <w:rPr>
                <w:rFonts w:ascii="Open Sans" w:hAnsi="Open Sans" w:cs="Open Sans"/>
                <w:sz w:val="24"/>
                <w:szCs w:val="24"/>
              </w:rPr>
              <w:t xml:space="preserve"> the outcome</w:t>
            </w:r>
            <w:r>
              <w:rPr>
                <w:rFonts w:ascii="Open Sans" w:hAnsi="Open Sans" w:cs="Open Sans"/>
                <w:sz w:val="24"/>
                <w:szCs w:val="24"/>
              </w:rPr>
              <w:t>s</w:t>
            </w:r>
            <w:r w:rsidRPr="00740BED">
              <w:rPr>
                <w:rFonts w:ascii="Open Sans" w:hAnsi="Open Sans" w:cs="Open Sans"/>
                <w:sz w:val="24"/>
                <w:szCs w:val="24"/>
              </w:rPr>
              <w:t xml:space="preserve"> </w:t>
            </w:r>
            <w:r>
              <w:rPr>
                <w:rFonts w:ascii="Open Sans" w:hAnsi="Open Sans" w:cs="Open Sans"/>
                <w:sz w:val="24"/>
                <w:szCs w:val="24"/>
              </w:rPr>
              <w:t>for</w:t>
            </w:r>
            <w:r w:rsidRPr="00740BED">
              <w:rPr>
                <w:rFonts w:ascii="Open Sans" w:hAnsi="Open Sans" w:cs="Open Sans"/>
                <w:sz w:val="24"/>
                <w:szCs w:val="24"/>
              </w:rPr>
              <w:t xml:space="preserve"> NQT</w:t>
            </w:r>
            <w:r>
              <w:rPr>
                <w:rFonts w:ascii="Open Sans" w:hAnsi="Open Sans" w:cs="Open Sans"/>
                <w:sz w:val="24"/>
                <w:szCs w:val="24"/>
              </w:rPr>
              <w:t>s.</w:t>
            </w:r>
            <w:r w:rsidRPr="00740BED">
              <w:rPr>
                <w:rFonts w:ascii="Open Sans" w:hAnsi="Open Sans" w:cs="Open Sans"/>
                <w:sz w:val="24"/>
                <w:szCs w:val="24"/>
              </w:rPr>
              <w:t xml:space="preserve"> </w:t>
            </w:r>
            <w:r>
              <w:rPr>
                <w:rFonts w:ascii="Open Sans" w:hAnsi="Open Sans" w:cs="Open Sans"/>
                <w:sz w:val="24"/>
                <w:szCs w:val="24"/>
              </w:rPr>
              <w:t>T</w:t>
            </w:r>
            <w:r w:rsidRPr="00740BED">
              <w:rPr>
                <w:rFonts w:ascii="Open Sans" w:hAnsi="Open Sans" w:cs="Open Sans"/>
                <w:sz w:val="24"/>
                <w:szCs w:val="24"/>
              </w:rPr>
              <w:t xml:space="preserve">his programme </w:t>
            </w:r>
            <w:r>
              <w:rPr>
                <w:rFonts w:ascii="Open Sans" w:hAnsi="Open Sans" w:cs="Open Sans"/>
                <w:sz w:val="24"/>
                <w:szCs w:val="24"/>
              </w:rPr>
              <w:t>has been specifically designed for Recently Qualified</w:t>
            </w:r>
            <w:r w:rsidRPr="00740BED">
              <w:rPr>
                <w:rFonts w:ascii="Open Sans" w:hAnsi="Open Sans" w:cs="Open Sans"/>
                <w:sz w:val="24"/>
                <w:szCs w:val="24"/>
              </w:rPr>
              <w:t xml:space="preserve"> </w:t>
            </w:r>
            <w:r>
              <w:rPr>
                <w:rFonts w:ascii="Open Sans" w:hAnsi="Open Sans" w:cs="Open Sans"/>
                <w:sz w:val="24"/>
                <w:szCs w:val="24"/>
              </w:rPr>
              <w:t>T</w:t>
            </w:r>
            <w:r w:rsidRPr="00740BED">
              <w:rPr>
                <w:rFonts w:ascii="Open Sans" w:hAnsi="Open Sans" w:cs="Open Sans"/>
                <w:sz w:val="24"/>
                <w:szCs w:val="24"/>
              </w:rPr>
              <w:t xml:space="preserve">eachers </w:t>
            </w:r>
            <w:r>
              <w:rPr>
                <w:rFonts w:ascii="Open Sans" w:hAnsi="Open Sans" w:cs="Open Sans"/>
                <w:sz w:val="24"/>
                <w:szCs w:val="24"/>
              </w:rPr>
              <w:t xml:space="preserve">and looks to support them </w:t>
            </w:r>
            <w:r w:rsidRPr="00740BED">
              <w:rPr>
                <w:rFonts w:ascii="Open Sans" w:hAnsi="Open Sans" w:cs="Open Sans"/>
                <w:sz w:val="24"/>
                <w:szCs w:val="24"/>
              </w:rPr>
              <w:t xml:space="preserve">on their development journey. </w:t>
            </w:r>
          </w:p>
          <w:p w:rsidR="00A24F78" w:rsidRPr="00740BED" w:rsidRDefault="00A24F78" w:rsidP="00A24F78">
            <w:pPr>
              <w:autoSpaceDE w:val="0"/>
              <w:autoSpaceDN w:val="0"/>
              <w:adjustRightInd w:val="0"/>
              <w:jc w:val="both"/>
              <w:rPr>
                <w:rFonts w:ascii="Open Sans" w:hAnsi="Open Sans" w:cs="Open Sans"/>
                <w:sz w:val="24"/>
                <w:szCs w:val="24"/>
              </w:rPr>
            </w:pPr>
          </w:p>
          <w:p w:rsidR="00A24F78" w:rsidRPr="00740BED" w:rsidRDefault="00A24F78" w:rsidP="00A24F78">
            <w:pPr>
              <w:pStyle w:val="BodyText"/>
            </w:pPr>
            <w:r w:rsidRPr="00740BED">
              <w:t>The Recently Qualified</w:t>
            </w:r>
            <w:r>
              <w:t xml:space="preserve"> T</w:t>
            </w:r>
            <w:r w:rsidRPr="00740BED">
              <w:t>eacher programme is aimed at colleagues in their second or third year of teaching</w:t>
            </w:r>
            <w:r>
              <w:t xml:space="preserve"> and consists of 5 full day sessions, focussing on discreet aspects of classroom practice, effective teaching and learning, and necessary professional skills and behaviours</w:t>
            </w:r>
            <w:r w:rsidRPr="00740BED">
              <w:t>. The programme has been designed to build upon much of the learning from the NQT programme and also support teachers in the development of middle/subject leadership skills.</w:t>
            </w:r>
          </w:p>
          <w:p w:rsidR="00A24F78" w:rsidRPr="00740BED" w:rsidRDefault="00A24F78" w:rsidP="00A24F78">
            <w:pPr>
              <w:autoSpaceDE w:val="0"/>
              <w:autoSpaceDN w:val="0"/>
              <w:adjustRightInd w:val="0"/>
              <w:jc w:val="both"/>
              <w:rPr>
                <w:rFonts w:ascii="Open Sans" w:hAnsi="Open Sans" w:cs="Open Sans"/>
                <w:sz w:val="24"/>
                <w:szCs w:val="24"/>
              </w:rPr>
            </w:pPr>
          </w:p>
          <w:p w:rsidR="00A24F78" w:rsidRPr="00740BED" w:rsidRDefault="00A24F78" w:rsidP="00A24F78">
            <w:pPr>
              <w:autoSpaceDE w:val="0"/>
              <w:autoSpaceDN w:val="0"/>
              <w:adjustRightInd w:val="0"/>
              <w:jc w:val="both"/>
              <w:rPr>
                <w:rFonts w:ascii="Open Sans" w:hAnsi="Open Sans" w:cs="Open Sans"/>
                <w:sz w:val="24"/>
                <w:szCs w:val="24"/>
              </w:rPr>
            </w:pPr>
            <w:r w:rsidRPr="00740BED">
              <w:rPr>
                <w:rFonts w:ascii="Open Sans" w:hAnsi="Open Sans" w:cs="Open Sans"/>
                <w:sz w:val="24"/>
                <w:szCs w:val="24"/>
              </w:rPr>
              <w:t xml:space="preserve">The programme will: </w:t>
            </w:r>
          </w:p>
          <w:p w:rsidR="00A24F78" w:rsidRPr="00740BED" w:rsidRDefault="00A24F78" w:rsidP="00A24F78">
            <w:pPr>
              <w:autoSpaceDE w:val="0"/>
              <w:autoSpaceDN w:val="0"/>
              <w:adjustRightInd w:val="0"/>
              <w:jc w:val="both"/>
              <w:rPr>
                <w:rFonts w:ascii="Open Sans" w:hAnsi="Open Sans" w:cs="Open Sans"/>
                <w:sz w:val="24"/>
                <w:szCs w:val="24"/>
              </w:rPr>
            </w:pP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rPr>
            </w:pPr>
            <w:r w:rsidRPr="00740BED">
              <w:rPr>
                <w:rFonts w:ascii="Open Sans" w:hAnsi="Open Sans" w:cs="Open Sans"/>
                <w:sz w:val="24"/>
                <w:szCs w:val="24"/>
              </w:rPr>
              <w:t>Ensure all participants receive opportunities to build on the foundations of their NQT year</w:t>
            </w:r>
            <w:r>
              <w:rPr>
                <w:rFonts w:ascii="Open Sans" w:hAnsi="Open Sans" w:cs="Open Sans"/>
                <w:sz w:val="24"/>
                <w:szCs w:val="24"/>
              </w:rPr>
              <w:t>.</w:t>
            </w:r>
            <w:r w:rsidRPr="00740BED">
              <w:rPr>
                <w:rFonts w:ascii="Open Sans" w:hAnsi="Open Sans" w:cs="Open Sans"/>
                <w:sz w:val="24"/>
                <w:szCs w:val="24"/>
              </w:rPr>
              <w:t xml:space="preserve"> </w:t>
            </w: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rPr>
            </w:pPr>
            <w:r w:rsidRPr="00740BED">
              <w:rPr>
                <w:rFonts w:ascii="Open Sans" w:hAnsi="Open Sans" w:cs="Open Sans"/>
                <w:sz w:val="24"/>
                <w:szCs w:val="24"/>
              </w:rPr>
              <w:t>Provide a range of CPD that ensures participants continuously build on their professional development. Each step is carefully planned to offer a range of learning, trialling, reflection and self-evaluation. Something a one day training course is unlikely to achieve.</w:t>
            </w: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rPr>
            </w:pPr>
            <w:r w:rsidRPr="00740BED">
              <w:rPr>
                <w:rFonts w:ascii="Open Sans" w:hAnsi="Open Sans" w:cs="Open Sans"/>
                <w:sz w:val="24"/>
                <w:szCs w:val="24"/>
              </w:rPr>
              <w:t>Further develop teachers to be reflective and self-evaluative to support self-development.</w:t>
            </w: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rPr>
            </w:pPr>
            <w:r w:rsidRPr="00740BED">
              <w:rPr>
                <w:rFonts w:ascii="Open Sans" w:hAnsi="Open Sans" w:cs="Open Sans"/>
                <w:sz w:val="24"/>
                <w:szCs w:val="24"/>
              </w:rPr>
              <w:t>Support schools to develop peer to peer, mentoring and coaching systems thus exploiting resources available in their own schools.</w:t>
            </w: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rPr>
            </w:pPr>
            <w:r w:rsidRPr="00740BED">
              <w:rPr>
                <w:rFonts w:ascii="Open Sans" w:hAnsi="Open Sans" w:cs="Open Sans"/>
                <w:sz w:val="24"/>
                <w:szCs w:val="24"/>
              </w:rPr>
              <w:t>Create a network of like-minded schools and individuals that offer opportunities to extend professional development beyond your own school.</w:t>
            </w:r>
          </w:p>
          <w:p w:rsidR="00A24F78" w:rsidRPr="00740BED" w:rsidRDefault="00A24F78" w:rsidP="00A24F78">
            <w:pPr>
              <w:pStyle w:val="ListParagraph"/>
              <w:numPr>
                <w:ilvl w:val="0"/>
                <w:numId w:val="1"/>
              </w:numPr>
              <w:autoSpaceDE w:val="0"/>
              <w:autoSpaceDN w:val="0"/>
              <w:adjustRightInd w:val="0"/>
              <w:ind w:left="459" w:hanging="425"/>
              <w:jc w:val="both"/>
              <w:rPr>
                <w:rFonts w:ascii="Open Sans" w:hAnsi="Open Sans" w:cs="Open Sans"/>
                <w:sz w:val="24"/>
                <w:szCs w:val="24"/>
                <w:lang w:val="en"/>
              </w:rPr>
            </w:pPr>
            <w:r w:rsidRPr="00740BED">
              <w:rPr>
                <w:rFonts w:ascii="Open Sans" w:hAnsi="Open Sans" w:cs="Open Sans"/>
                <w:sz w:val="24"/>
                <w:szCs w:val="24"/>
              </w:rPr>
              <w:t>To develop early leadership skills to support succession planning and talent development</w:t>
            </w:r>
            <w:r>
              <w:rPr>
                <w:rFonts w:ascii="Open Sans" w:hAnsi="Open Sans" w:cs="Open Sans"/>
                <w:sz w:val="24"/>
                <w:szCs w:val="24"/>
              </w:rPr>
              <w:t>.</w:t>
            </w:r>
          </w:p>
          <w:p w:rsidR="00A24F78" w:rsidRPr="00FE6A50" w:rsidRDefault="00A24F78" w:rsidP="00A24F78">
            <w:pPr>
              <w:autoSpaceDE w:val="0"/>
              <w:autoSpaceDN w:val="0"/>
              <w:adjustRightInd w:val="0"/>
              <w:jc w:val="both"/>
              <w:rPr>
                <w:rFonts w:ascii="Open Sans" w:hAnsi="Open Sans" w:cs="Open Sans"/>
                <w:sz w:val="24"/>
                <w:szCs w:val="24"/>
                <w:lang w:val="en"/>
              </w:rPr>
            </w:pPr>
          </w:p>
          <w:p w:rsidR="00A24F78" w:rsidRDefault="00A24F78" w:rsidP="00A24F78">
            <w:pPr>
              <w:pStyle w:val="BodyText"/>
              <w:rPr>
                <w:lang w:val="en"/>
              </w:rPr>
            </w:pPr>
            <w:r w:rsidRPr="00FE6A50">
              <w:rPr>
                <w:lang w:val="en"/>
              </w:rPr>
              <w:t xml:space="preserve">Schools have the option of registering </w:t>
            </w:r>
            <w:r>
              <w:rPr>
                <w:lang w:val="en"/>
              </w:rPr>
              <w:t>R</w:t>
            </w:r>
            <w:r w:rsidRPr="00FE6A50">
              <w:rPr>
                <w:lang w:val="en"/>
              </w:rPr>
              <w:t xml:space="preserve">QTs for all modules as a package across the year or can select modules individually based on the needs of their </w:t>
            </w:r>
            <w:r>
              <w:rPr>
                <w:lang w:val="en"/>
              </w:rPr>
              <w:t>R</w:t>
            </w:r>
            <w:r w:rsidRPr="00FE6A50">
              <w:rPr>
                <w:lang w:val="en"/>
              </w:rPr>
              <w:t xml:space="preserve">QTs (see attached Booking Form below). For further information about modules offered, dates and costs, please contact: </w:t>
            </w:r>
          </w:p>
          <w:p w:rsidR="00A24F78" w:rsidRPr="00FE6A50" w:rsidRDefault="00A24F78" w:rsidP="00A24F78">
            <w:pPr>
              <w:pStyle w:val="BodyText"/>
              <w:rPr>
                <w:lang w:val="en"/>
              </w:rPr>
            </w:pPr>
          </w:p>
          <w:p w:rsidR="00A24F78" w:rsidRPr="00FE6A50" w:rsidRDefault="00A24F78" w:rsidP="00A24F78">
            <w:pPr>
              <w:autoSpaceDE w:val="0"/>
              <w:autoSpaceDN w:val="0"/>
              <w:adjustRightInd w:val="0"/>
              <w:jc w:val="both"/>
              <w:rPr>
                <w:rFonts w:ascii="Open Sans" w:hAnsi="Open Sans" w:cs="Open Sans"/>
                <w:sz w:val="24"/>
                <w:szCs w:val="24"/>
                <w:lang w:val="en"/>
              </w:rPr>
            </w:pPr>
            <w:r w:rsidRPr="00FE6A50">
              <w:rPr>
                <w:rFonts w:ascii="Open Sans" w:hAnsi="Open Sans" w:cs="Open Sans"/>
                <w:sz w:val="24"/>
                <w:szCs w:val="24"/>
                <w:lang w:val="en"/>
              </w:rPr>
              <w:t>Karen Hartshorne – Programme Development Manager at:</w:t>
            </w:r>
          </w:p>
          <w:p w:rsidR="00A24F78" w:rsidRPr="00FE6A50" w:rsidRDefault="00A24F78" w:rsidP="00A24F78">
            <w:pPr>
              <w:autoSpaceDE w:val="0"/>
              <w:autoSpaceDN w:val="0"/>
              <w:adjustRightInd w:val="0"/>
              <w:jc w:val="both"/>
              <w:rPr>
                <w:rFonts w:ascii="Open Sans" w:hAnsi="Open Sans" w:cs="Open Sans"/>
                <w:sz w:val="24"/>
                <w:szCs w:val="24"/>
                <w:lang w:val="en"/>
              </w:rPr>
            </w:pPr>
          </w:p>
          <w:p w:rsidR="00A24F78" w:rsidRPr="00A24F78" w:rsidRDefault="009560AC" w:rsidP="00A24F78">
            <w:pPr>
              <w:autoSpaceDE w:val="0"/>
              <w:autoSpaceDN w:val="0"/>
              <w:adjustRightInd w:val="0"/>
              <w:jc w:val="both"/>
              <w:rPr>
                <w:rFonts w:ascii="Open Sans" w:hAnsi="Open Sans" w:cs="Open Sans"/>
                <w:b/>
                <w:bCs/>
                <w:sz w:val="24"/>
                <w:szCs w:val="24"/>
              </w:rPr>
            </w:pPr>
            <w:hyperlink r:id="rId11" w:history="1">
              <w:r w:rsidR="00A24F78" w:rsidRPr="00FE6A50">
                <w:rPr>
                  <w:rStyle w:val="Hyperlink"/>
                  <w:rFonts w:ascii="Open Sans" w:hAnsi="Open Sans" w:cs="Open Sans"/>
                  <w:b/>
                  <w:bCs/>
                  <w:color w:val="0000FF"/>
                  <w:sz w:val="24"/>
                  <w:szCs w:val="24"/>
                  <w:u w:val="single"/>
                </w:rPr>
                <w:t>k.hartshorne@ecmtrust.co.uk</w:t>
              </w:r>
            </w:hyperlink>
            <w:r w:rsidR="00A24F78" w:rsidRPr="00FE6A50">
              <w:rPr>
                <w:rFonts w:ascii="Open Sans" w:hAnsi="Open Sans" w:cs="Open Sans"/>
                <w:sz w:val="24"/>
                <w:szCs w:val="24"/>
              </w:rPr>
              <w:t xml:space="preserve"> </w:t>
            </w:r>
            <w:r w:rsidR="00A24F78" w:rsidRPr="00FE6A50">
              <w:rPr>
                <w:rStyle w:val="Hyperlink"/>
                <w:rFonts w:ascii="Open Sans" w:hAnsi="Open Sans" w:cs="Open Sans"/>
                <w:bCs/>
                <w:color w:val="auto"/>
                <w:sz w:val="24"/>
                <w:szCs w:val="24"/>
              </w:rPr>
              <w:t xml:space="preserve">or call: </w:t>
            </w:r>
            <w:r w:rsidR="00A24F78" w:rsidRPr="00FE6A50">
              <w:rPr>
                <w:rStyle w:val="Hyperlink"/>
                <w:rFonts w:ascii="Open Sans" w:hAnsi="Open Sans" w:cs="Open Sans"/>
                <w:b/>
                <w:bCs/>
                <w:color w:val="auto"/>
                <w:sz w:val="24"/>
                <w:szCs w:val="24"/>
              </w:rPr>
              <w:t xml:space="preserve">01226272957 </w:t>
            </w:r>
            <w:r w:rsidR="00A24F78" w:rsidRPr="00FE6A50">
              <w:rPr>
                <w:rStyle w:val="Hyperlink"/>
                <w:rFonts w:ascii="Open Sans" w:hAnsi="Open Sans" w:cs="Open Sans"/>
                <w:color w:val="auto"/>
                <w:sz w:val="24"/>
                <w:szCs w:val="24"/>
              </w:rPr>
              <w:t xml:space="preserve">Mobile: </w:t>
            </w:r>
            <w:r w:rsidR="00A24F78">
              <w:rPr>
                <w:rStyle w:val="Hyperlink"/>
                <w:rFonts w:ascii="Open Sans" w:hAnsi="Open Sans" w:cs="Open Sans"/>
                <w:b/>
                <w:color w:val="auto"/>
                <w:sz w:val="24"/>
                <w:szCs w:val="24"/>
              </w:rPr>
              <w:t>077038084</w:t>
            </w:r>
            <w:r w:rsidR="00A24F78" w:rsidRPr="00200B18">
              <w:rPr>
                <w:rFonts w:ascii="Times New Roman" w:eastAsia="Times New Roman" w:hAnsi="Times New Roman" w:cs="Times New Roman"/>
                <w:noProof/>
                <w:sz w:val="24"/>
                <w:szCs w:val="24"/>
                <w:lang w:eastAsia="en-GB"/>
              </w:rPr>
              <w:drawing>
                <wp:anchor distT="0" distB="0" distL="114300" distR="114300" simplePos="0" relativeHeight="251734016" behindDoc="1" locked="0" layoutInCell="0" allowOverlap="1" wp14:anchorId="0933B89C" wp14:editId="203DF391">
                  <wp:simplePos x="0" y="0"/>
                  <wp:positionH relativeFrom="margin">
                    <wp:posOffset>-1513840</wp:posOffset>
                  </wp:positionH>
                  <wp:positionV relativeFrom="margin">
                    <wp:posOffset>-2146300</wp:posOffset>
                  </wp:positionV>
                  <wp:extent cx="12762230" cy="10365105"/>
                  <wp:effectExtent l="76200" t="76200" r="77470" b="150495"/>
                  <wp:wrapNone/>
                  <wp:docPr id="3" name="Picture 3" descr="Green-Abstract-Triangles-Background-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025161" descr="Green-Abstract-Triangles-Background-Vector"/>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12762230" cy="10365105"/>
                          </a:xfrm>
                          <a:prstGeom prst="rect">
                            <a:avLst/>
                          </a:prstGeom>
                          <a:noFill/>
                          <a:effectLst>
                            <a:glow rad="63500">
                              <a:srgbClr val="70AD47">
                                <a:satMod val="175000"/>
                                <a:alpha val="40000"/>
                              </a:srgbClr>
                            </a:glow>
                            <a:outerShdw blurRad="50800" dist="50800" dir="5400000" algn="ctr" rotWithShape="0">
                              <a:srgbClr val="92D050"/>
                            </a:outerShdw>
                          </a:effectLst>
                        </pic:spPr>
                      </pic:pic>
                    </a:graphicData>
                  </a:graphic>
                  <wp14:sizeRelH relativeFrom="page">
                    <wp14:pctWidth>0</wp14:pctWidth>
                  </wp14:sizeRelH>
                  <wp14:sizeRelV relativeFrom="page">
                    <wp14:pctHeight>0</wp14:pctHeight>
                  </wp14:sizeRelV>
                </wp:anchor>
              </w:drawing>
            </w:r>
            <w:r w:rsidR="00A24F78">
              <w:rPr>
                <w:rStyle w:val="Hyperlink"/>
                <w:rFonts w:ascii="Open Sans" w:hAnsi="Open Sans" w:cs="Open Sans"/>
                <w:b/>
                <w:color w:val="auto"/>
                <w:sz w:val="24"/>
                <w:szCs w:val="24"/>
              </w:rPr>
              <w:t>68</w:t>
            </w:r>
          </w:p>
          <w:p w:rsidR="00A24F78" w:rsidRPr="00200B18" w:rsidRDefault="00A24F78" w:rsidP="00A24F78">
            <w:pPr>
              <w:tabs>
                <w:tab w:val="left" w:pos="3315"/>
              </w:tabs>
              <w:autoSpaceDE w:val="0"/>
              <w:autoSpaceDN w:val="0"/>
              <w:adjustRightInd w:val="0"/>
              <w:rPr>
                <w:rFonts w:ascii="Open Sans Semibold" w:eastAsia="Calibri" w:hAnsi="Open Sans Semibold" w:cs="Open Sans Semibold"/>
                <w:sz w:val="44"/>
                <w:szCs w:val="44"/>
              </w:rPr>
            </w:pPr>
          </w:p>
          <w:p w:rsidR="00A24F78" w:rsidRPr="00911C51" w:rsidRDefault="00A24F78" w:rsidP="00A24F78">
            <w:pPr>
              <w:autoSpaceDE w:val="0"/>
              <w:autoSpaceDN w:val="0"/>
              <w:adjustRightInd w:val="0"/>
              <w:jc w:val="both"/>
              <w:rPr>
                <w:rFonts w:ascii="Open Sans" w:hAnsi="Open Sans" w:cs="Open Sans"/>
                <w:sz w:val="20"/>
              </w:rPr>
            </w:pPr>
          </w:p>
        </w:tc>
      </w:tr>
    </w:tbl>
    <w:p w:rsidR="00022378" w:rsidRPr="00022378" w:rsidRDefault="00022378" w:rsidP="00022378"/>
    <w:p w:rsidR="00A24F78" w:rsidRDefault="00A24F78" w:rsidP="0050389A">
      <w:pPr>
        <w:autoSpaceDE w:val="0"/>
        <w:autoSpaceDN w:val="0"/>
        <w:adjustRightInd w:val="0"/>
        <w:spacing w:after="0" w:line="240" w:lineRule="auto"/>
        <w:rPr>
          <w:rFonts w:ascii="Open Sans Semibold" w:hAnsi="Open Sans Semibold" w:cs="Open Sans Semibold"/>
          <w:sz w:val="36"/>
          <w:szCs w:val="36"/>
        </w:rPr>
      </w:pPr>
    </w:p>
    <w:p w:rsidR="00A24F78" w:rsidRDefault="00A24F78" w:rsidP="0050389A">
      <w:pPr>
        <w:autoSpaceDE w:val="0"/>
        <w:autoSpaceDN w:val="0"/>
        <w:adjustRightInd w:val="0"/>
        <w:spacing w:after="0" w:line="240" w:lineRule="auto"/>
        <w:rPr>
          <w:rFonts w:ascii="Open Sans Semibold" w:hAnsi="Open Sans Semibold" w:cs="Open Sans Semibold"/>
          <w:sz w:val="36"/>
          <w:szCs w:val="36"/>
        </w:rPr>
      </w:pPr>
      <w:r>
        <w:rPr>
          <w:noProof/>
          <w:lang w:eastAsia="en-GB"/>
        </w:rPr>
        <w:lastRenderedPageBreak/>
        <mc:AlternateContent>
          <mc:Choice Requires="wps">
            <w:drawing>
              <wp:anchor distT="0" distB="0" distL="114300" distR="114300" simplePos="0" relativeHeight="251736064" behindDoc="0" locked="0" layoutInCell="1" allowOverlap="1" wp14:anchorId="0085A21D" wp14:editId="21A8F17A">
                <wp:simplePos x="0" y="0"/>
                <wp:positionH relativeFrom="margin">
                  <wp:posOffset>-123825</wp:posOffset>
                </wp:positionH>
                <wp:positionV relativeFrom="paragraph">
                  <wp:posOffset>359410</wp:posOffset>
                </wp:positionV>
                <wp:extent cx="9267825" cy="3810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9267825" cy="38100"/>
                        </a:xfrm>
                        <a:prstGeom prst="line">
                          <a:avLst/>
                        </a:prstGeom>
                        <a:noFill/>
                        <a:ln w="222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28.3pt" to="10in,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" strokecolor="windowText" strokeweight="1.75pt">
                <v:stroke joinstyle="miter"/>
                <w10:wrap anchorx="margin"/>
              </v:line>
            </w:pict>
          </mc:Fallback>
        </mc:AlternateContent>
      </w:r>
      <w:r w:rsidRPr="00200B18">
        <w:rPr>
          <w:rFonts w:ascii="Open Sans Semibold" w:eastAsia="Calibri" w:hAnsi="Open Sans Semibold" w:cs="Open Sans Semibold"/>
          <w:sz w:val="44"/>
          <w:szCs w:val="44"/>
        </w:rPr>
        <w:t xml:space="preserve">The RQT Programme 2017-2018 </w:t>
      </w:r>
    </w:p>
    <w:p w:rsidR="00A24F78" w:rsidRDefault="00A24F78" w:rsidP="0050389A">
      <w:pPr>
        <w:autoSpaceDE w:val="0"/>
        <w:autoSpaceDN w:val="0"/>
        <w:adjustRightInd w:val="0"/>
        <w:spacing w:after="0" w:line="240" w:lineRule="auto"/>
        <w:rPr>
          <w:rFonts w:ascii="Open Sans Semibold" w:hAnsi="Open Sans Semibold" w:cs="Open Sans Semibold"/>
          <w:sz w:val="36"/>
          <w:szCs w:val="36"/>
        </w:rPr>
        <w:sectPr w:rsidR="00A24F78" w:rsidSect="008E4F91">
          <w:headerReference w:type="even" r:id="rId13"/>
          <w:headerReference w:type="default" r:id="rId14"/>
          <w:headerReference w:type="first" r:id="rId15"/>
          <w:pgSz w:w="16838" w:h="11906" w:orient="landscape" w:code="9"/>
          <w:pgMar w:top="567" w:right="567" w:bottom="567" w:left="567" w:header="709" w:footer="709" w:gutter="0"/>
          <w:cols w:space="708"/>
          <w:docGrid w:linePitch="360"/>
        </w:sectPr>
      </w:pPr>
      <w:r w:rsidRPr="00200B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2992" behindDoc="0" locked="0" layoutInCell="1" allowOverlap="1" wp14:anchorId="006CECCA" wp14:editId="6DC4C424">
                <wp:simplePos x="0" y="0"/>
                <wp:positionH relativeFrom="column">
                  <wp:posOffset>5688330</wp:posOffset>
                </wp:positionH>
                <wp:positionV relativeFrom="paragraph">
                  <wp:posOffset>3398520</wp:posOffset>
                </wp:positionV>
                <wp:extent cx="2838450" cy="2952115"/>
                <wp:effectExtent l="76200" t="76200" r="95250" b="95885"/>
                <wp:wrapNone/>
                <wp:docPr id="152" name="Text Box 152"/>
                <wp:cNvGraphicFramePr/>
                <a:graphic xmlns:a="http://schemas.openxmlformats.org/drawingml/2006/main">
                  <a:graphicData uri="http://schemas.microsoft.com/office/word/2010/wordprocessingShape">
                    <wps:wsp>
                      <wps:cNvSpPr txBox="1"/>
                      <wps:spPr>
                        <a:xfrm>
                          <a:off x="0" y="0"/>
                          <a:ext cx="2838450" cy="2952115"/>
                        </a:xfrm>
                        <a:prstGeom prst="rect">
                          <a:avLst/>
                        </a:prstGeom>
                        <a:solidFill>
                          <a:sysClr val="window" lastClr="FFFFFF"/>
                        </a:solidFill>
                        <a:ln w="6350">
                          <a:solidFill>
                            <a:prstClr val="black"/>
                          </a:solidFill>
                        </a:ln>
                        <a:effectLst>
                          <a:glow rad="63500">
                            <a:srgbClr val="70AD47">
                              <a:satMod val="175000"/>
                              <a:alpha val="40000"/>
                            </a:srgbClr>
                          </a:glow>
                          <a:innerShdw blurRad="63500" dist="50800" dir="13500000">
                            <a:srgbClr val="92D050">
                              <a:alpha val="50000"/>
                            </a:srgbClr>
                          </a:innerShdw>
                        </a:effectLst>
                      </wps:spPr>
                      <wps:txb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Five</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Developing Assessment for L</w:t>
                            </w:r>
                            <w:r w:rsidRPr="00CF4F83">
                              <w:rPr>
                                <w:rFonts w:ascii="Open Sans" w:hAnsi="Open Sans" w:cs="Open Sans"/>
                                <w:b/>
                                <w:bCs/>
                                <w:sz w:val="18"/>
                                <w:szCs w:val="18"/>
                              </w:rPr>
                              <w:t>earning</w:t>
                            </w:r>
                          </w:p>
                          <w:p w:rsidR="0028586D" w:rsidRPr="0081428E" w:rsidRDefault="0028586D" w:rsidP="00A24F78">
                            <w:pPr>
                              <w:rPr>
                                <w:rFonts w:ascii="Open Sans" w:hAnsi="Open Sans" w:cs="Open Sans"/>
                                <w:bCs/>
                                <w:sz w:val="16"/>
                                <w:szCs w:val="16"/>
                              </w:rPr>
                            </w:pPr>
                            <w:r w:rsidRPr="0081428E">
                              <w:rPr>
                                <w:rFonts w:ascii="Open Sans" w:hAnsi="Open Sans" w:cs="Open Sans"/>
                                <w:bCs/>
                                <w:sz w:val="16"/>
                                <w:szCs w:val="16"/>
                              </w:rPr>
                              <w:t>In which ways can teachers develop effective strategies to evaluate and assess learning and learning behaviours?</w:t>
                            </w:r>
                          </w:p>
                          <w:p w:rsidR="0028586D" w:rsidRPr="0081428E" w:rsidRDefault="0028586D" w:rsidP="00A24F78">
                            <w:pPr>
                              <w:rPr>
                                <w:rFonts w:ascii="Open Sans" w:hAnsi="Open Sans" w:cs="Open Sans"/>
                                <w:b/>
                                <w:bCs/>
                                <w:sz w:val="16"/>
                                <w:szCs w:val="16"/>
                              </w:rPr>
                            </w:pPr>
                            <w:r w:rsidRPr="0081428E">
                              <w:rPr>
                                <w:rFonts w:ascii="Open Sans" w:hAnsi="Open Sans" w:cs="Open Sans"/>
                                <w:bCs/>
                                <w:sz w:val="16"/>
                                <w:szCs w:val="16"/>
                              </w:rPr>
                              <w:t>This session considers the critical aspect of assessment for learning and evaluation of learning, and how these can be developed within every learning situation. Included within this session will be a range of effective strategies for developing assessment and evaluation of learning.</w:t>
                            </w:r>
                          </w:p>
                          <w:p w:rsidR="0028586D" w:rsidRPr="00CF4F83" w:rsidRDefault="0028586D" w:rsidP="00A24F78">
                            <w:pPr>
                              <w:ind w:left="1440" w:hanging="1440"/>
                              <w:rPr>
                                <w:rFonts w:ascii="Open Sans" w:hAnsi="Open Sans" w:cs="Open Sans"/>
                                <w:b/>
                                <w:sz w:val="18"/>
                                <w:szCs w:val="18"/>
                              </w:rPr>
                            </w:pPr>
                            <w:r w:rsidRPr="00CF4F83">
                              <w:rPr>
                                <w:rFonts w:ascii="Open Sans" w:hAnsi="Open Sans" w:cs="Open Sans"/>
                                <w:b/>
                                <w:sz w:val="18"/>
                                <w:szCs w:val="18"/>
                              </w:rPr>
                              <w:t xml:space="preserve">Facilitators:   </w:t>
                            </w:r>
                            <w:r w:rsidRPr="00CF4F83">
                              <w:rPr>
                                <w:rFonts w:ascii="Open Sans" w:hAnsi="Open Sans" w:cs="Open Sans"/>
                                <w:b/>
                                <w:sz w:val="18"/>
                                <w:szCs w:val="18"/>
                              </w:rPr>
                              <w:tab/>
                            </w:r>
                            <w:r w:rsidRPr="00740BED">
                              <w:rPr>
                                <w:rFonts w:ascii="Open Sans" w:hAnsi="Open Sans" w:cs="Open Sans"/>
                                <w:sz w:val="18"/>
                                <w:szCs w:val="18"/>
                              </w:rPr>
                              <w:t>Chloe Lawson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901A05" w:rsidRDefault="0028586D" w:rsidP="00A24F78">
                            <w:pPr>
                              <w:rPr>
                                <w:rFonts w:ascii="Open Sans" w:hAnsi="Open Sans" w:cs="Open Sans"/>
                                <w:color w:val="000000" w:themeColor="text1"/>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sidRPr="00CF4F83">
                              <w:rPr>
                                <w:rFonts w:ascii="Open Sans" w:hAnsi="Open Sans" w:cs="Open Sans"/>
                                <w:b/>
                                <w:sz w:val="18"/>
                                <w:szCs w:val="18"/>
                              </w:rPr>
                              <w:tab/>
                            </w:r>
                            <w:r>
                              <w:rPr>
                                <w:rFonts w:ascii="Open Sans" w:hAnsi="Open Sans" w:cs="Open Sans"/>
                                <w:color w:val="000000" w:themeColor="text1"/>
                                <w:sz w:val="18"/>
                                <w:szCs w:val="18"/>
                              </w:rPr>
                              <w:t>2</w:t>
                            </w:r>
                            <w:r w:rsidRPr="00583C67">
                              <w:rPr>
                                <w:rFonts w:ascii="Open Sans" w:hAnsi="Open Sans" w:cs="Open Sans"/>
                                <w:color w:val="000000" w:themeColor="text1"/>
                                <w:sz w:val="18"/>
                                <w:szCs w:val="18"/>
                                <w:vertAlign w:val="superscript"/>
                              </w:rPr>
                              <w:t>nd</w:t>
                            </w:r>
                            <w:r>
                              <w:rPr>
                                <w:rFonts w:ascii="Open Sans" w:hAnsi="Open Sans" w:cs="Open Sans"/>
                                <w:color w:val="000000" w:themeColor="text1"/>
                                <w:sz w:val="18"/>
                                <w:szCs w:val="18"/>
                              </w:rPr>
                              <w:t xml:space="preserve"> </w:t>
                            </w:r>
                            <w:r w:rsidRPr="00901A05">
                              <w:rPr>
                                <w:rFonts w:ascii="Open Sans" w:hAnsi="Open Sans" w:cs="Open Sans"/>
                                <w:color w:val="000000" w:themeColor="text1"/>
                                <w:sz w:val="18"/>
                                <w:szCs w:val="18"/>
                              </w:rPr>
                              <w:t>March 201</w:t>
                            </w:r>
                            <w:r>
                              <w:rPr>
                                <w:rFonts w:ascii="Open Sans" w:hAnsi="Open Sans" w:cs="Open Sans"/>
                                <w:color w:val="000000" w:themeColor="text1"/>
                                <w:sz w:val="18"/>
                                <w:szCs w:val="18"/>
                              </w:rPr>
                              <w:t>8</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447.9pt;margin-top:267.6pt;width:223.5pt;height:23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" fillcolor="window" strokeweight=".5pt">
                <v:textbo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Five</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Developing Assessment for L</w:t>
                      </w:r>
                      <w:r w:rsidRPr="00CF4F83">
                        <w:rPr>
                          <w:rFonts w:ascii="Open Sans" w:hAnsi="Open Sans" w:cs="Open Sans"/>
                          <w:b/>
                          <w:bCs/>
                          <w:sz w:val="18"/>
                          <w:szCs w:val="18"/>
                        </w:rPr>
                        <w:t>earning</w:t>
                      </w:r>
                    </w:p>
                    <w:p w:rsidR="0028586D" w:rsidRPr="0081428E" w:rsidRDefault="0028586D" w:rsidP="00A24F78">
                      <w:pPr>
                        <w:rPr>
                          <w:rFonts w:ascii="Open Sans" w:hAnsi="Open Sans" w:cs="Open Sans"/>
                          <w:bCs/>
                          <w:sz w:val="16"/>
                          <w:szCs w:val="16"/>
                        </w:rPr>
                      </w:pPr>
                      <w:r w:rsidRPr="0081428E">
                        <w:rPr>
                          <w:rFonts w:ascii="Open Sans" w:hAnsi="Open Sans" w:cs="Open Sans"/>
                          <w:bCs/>
                          <w:sz w:val="16"/>
                          <w:szCs w:val="16"/>
                        </w:rPr>
                        <w:t>In which ways can teachers develop effective strategies to evaluate and assess learning and learning behaviours?</w:t>
                      </w:r>
                    </w:p>
                    <w:p w:rsidR="0028586D" w:rsidRPr="0081428E" w:rsidRDefault="0028586D" w:rsidP="00A24F78">
                      <w:pPr>
                        <w:rPr>
                          <w:rFonts w:ascii="Open Sans" w:hAnsi="Open Sans" w:cs="Open Sans"/>
                          <w:b/>
                          <w:bCs/>
                          <w:sz w:val="16"/>
                          <w:szCs w:val="16"/>
                        </w:rPr>
                      </w:pPr>
                      <w:r w:rsidRPr="0081428E">
                        <w:rPr>
                          <w:rFonts w:ascii="Open Sans" w:hAnsi="Open Sans" w:cs="Open Sans"/>
                          <w:bCs/>
                          <w:sz w:val="16"/>
                          <w:szCs w:val="16"/>
                        </w:rPr>
                        <w:t>This session considers the critical aspect of assessment for learning and evaluation of learning, and how these can be developed within every learning situation. Included within this session will be a range of effective strategies for developing assessment and evaluation of learning.</w:t>
                      </w:r>
                    </w:p>
                    <w:p w:rsidR="0028586D" w:rsidRPr="00CF4F83" w:rsidRDefault="0028586D" w:rsidP="00A24F78">
                      <w:pPr>
                        <w:ind w:left="1440" w:hanging="1440"/>
                        <w:rPr>
                          <w:rFonts w:ascii="Open Sans" w:hAnsi="Open Sans" w:cs="Open Sans"/>
                          <w:b/>
                          <w:sz w:val="18"/>
                          <w:szCs w:val="18"/>
                        </w:rPr>
                      </w:pPr>
                      <w:r w:rsidRPr="00CF4F83">
                        <w:rPr>
                          <w:rFonts w:ascii="Open Sans" w:hAnsi="Open Sans" w:cs="Open Sans"/>
                          <w:b/>
                          <w:sz w:val="18"/>
                          <w:szCs w:val="18"/>
                        </w:rPr>
                        <w:t xml:space="preserve">Facilitators:   </w:t>
                      </w:r>
                      <w:r w:rsidRPr="00CF4F83">
                        <w:rPr>
                          <w:rFonts w:ascii="Open Sans" w:hAnsi="Open Sans" w:cs="Open Sans"/>
                          <w:b/>
                          <w:sz w:val="18"/>
                          <w:szCs w:val="18"/>
                        </w:rPr>
                        <w:tab/>
                      </w:r>
                      <w:r w:rsidRPr="00740BED">
                        <w:rPr>
                          <w:rFonts w:ascii="Open Sans" w:hAnsi="Open Sans" w:cs="Open Sans"/>
                          <w:sz w:val="18"/>
                          <w:szCs w:val="18"/>
                        </w:rPr>
                        <w:t>Chloe Lawson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901A05" w:rsidRDefault="0028586D" w:rsidP="00A24F78">
                      <w:pPr>
                        <w:rPr>
                          <w:rFonts w:ascii="Open Sans" w:hAnsi="Open Sans" w:cs="Open Sans"/>
                          <w:color w:val="000000" w:themeColor="text1"/>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sidRPr="00CF4F83">
                        <w:rPr>
                          <w:rFonts w:ascii="Open Sans" w:hAnsi="Open Sans" w:cs="Open Sans"/>
                          <w:b/>
                          <w:sz w:val="18"/>
                          <w:szCs w:val="18"/>
                        </w:rPr>
                        <w:tab/>
                      </w:r>
                      <w:r>
                        <w:rPr>
                          <w:rFonts w:ascii="Open Sans" w:hAnsi="Open Sans" w:cs="Open Sans"/>
                          <w:color w:val="000000" w:themeColor="text1"/>
                          <w:sz w:val="18"/>
                          <w:szCs w:val="18"/>
                        </w:rPr>
                        <w:t>2</w:t>
                      </w:r>
                      <w:r w:rsidRPr="00583C67">
                        <w:rPr>
                          <w:rFonts w:ascii="Open Sans" w:hAnsi="Open Sans" w:cs="Open Sans"/>
                          <w:color w:val="000000" w:themeColor="text1"/>
                          <w:sz w:val="18"/>
                          <w:szCs w:val="18"/>
                          <w:vertAlign w:val="superscript"/>
                        </w:rPr>
                        <w:t>nd</w:t>
                      </w:r>
                      <w:r>
                        <w:rPr>
                          <w:rFonts w:ascii="Open Sans" w:hAnsi="Open Sans" w:cs="Open Sans"/>
                          <w:color w:val="000000" w:themeColor="text1"/>
                          <w:sz w:val="18"/>
                          <w:szCs w:val="18"/>
                        </w:rPr>
                        <w:t xml:space="preserve"> </w:t>
                      </w:r>
                      <w:r w:rsidRPr="00901A05">
                        <w:rPr>
                          <w:rFonts w:ascii="Open Sans" w:hAnsi="Open Sans" w:cs="Open Sans"/>
                          <w:color w:val="000000" w:themeColor="text1"/>
                          <w:sz w:val="18"/>
                          <w:szCs w:val="18"/>
                        </w:rPr>
                        <w:t>March 201</w:t>
                      </w:r>
                      <w:r>
                        <w:rPr>
                          <w:rFonts w:ascii="Open Sans" w:hAnsi="Open Sans" w:cs="Open Sans"/>
                          <w:color w:val="000000" w:themeColor="text1"/>
                          <w:sz w:val="18"/>
                          <w:szCs w:val="18"/>
                        </w:rPr>
                        <w:t>8</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v:textbox>
              </v:shape>
            </w:pict>
          </mc:Fallback>
        </mc:AlternateContent>
      </w:r>
      <w:r w:rsidRPr="00200B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6F28038A" wp14:editId="6D1CAEDB">
                <wp:simplePos x="0" y="0"/>
                <wp:positionH relativeFrom="column">
                  <wp:posOffset>3745230</wp:posOffset>
                </wp:positionH>
                <wp:positionV relativeFrom="paragraph">
                  <wp:posOffset>102870</wp:posOffset>
                </wp:positionV>
                <wp:extent cx="2962275" cy="2952115"/>
                <wp:effectExtent l="76200" t="76200" r="104775" b="95885"/>
                <wp:wrapNone/>
                <wp:docPr id="149" name="Text Box 149"/>
                <wp:cNvGraphicFramePr/>
                <a:graphic xmlns:a="http://schemas.openxmlformats.org/drawingml/2006/main">
                  <a:graphicData uri="http://schemas.microsoft.com/office/word/2010/wordprocessingShape">
                    <wps:wsp>
                      <wps:cNvSpPr txBox="1"/>
                      <wps:spPr>
                        <a:xfrm>
                          <a:off x="0" y="0"/>
                          <a:ext cx="2962275" cy="2952115"/>
                        </a:xfrm>
                        <a:prstGeom prst="rect">
                          <a:avLst/>
                        </a:prstGeom>
                        <a:solidFill>
                          <a:sysClr val="window" lastClr="FFFFFF"/>
                        </a:solidFill>
                        <a:ln w="6350">
                          <a:solidFill>
                            <a:prstClr val="black"/>
                          </a:solidFill>
                        </a:ln>
                        <a:effectLst>
                          <a:glow rad="63500">
                            <a:srgbClr val="70AD47">
                              <a:satMod val="175000"/>
                              <a:alpha val="40000"/>
                            </a:srgbClr>
                          </a:glow>
                          <a:innerShdw blurRad="63500" dist="50800" dir="13500000">
                            <a:srgbClr val="92D050">
                              <a:alpha val="50000"/>
                            </a:srgbClr>
                          </a:innerShdw>
                        </a:effectLst>
                      </wps:spPr>
                      <wps:txb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Two</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Developing Teaching and L</w:t>
                            </w:r>
                            <w:r w:rsidRPr="00CF4F83">
                              <w:rPr>
                                <w:rFonts w:ascii="Open Sans" w:hAnsi="Open Sans" w:cs="Open Sans"/>
                                <w:b/>
                                <w:bCs/>
                                <w:sz w:val="18"/>
                                <w:szCs w:val="18"/>
                              </w:rPr>
                              <w:t>earning</w:t>
                            </w:r>
                          </w:p>
                          <w:p w:rsidR="0028586D" w:rsidRPr="0081428E" w:rsidRDefault="0028586D" w:rsidP="00A24F78">
                            <w:pPr>
                              <w:jc w:val="both"/>
                              <w:rPr>
                                <w:rFonts w:ascii="Open Sans" w:hAnsi="Open Sans" w:cs="Open Sans"/>
                                <w:sz w:val="16"/>
                                <w:szCs w:val="16"/>
                              </w:rPr>
                            </w:pPr>
                            <w:r w:rsidRPr="0081428E">
                              <w:rPr>
                                <w:rFonts w:ascii="Open Sans" w:hAnsi="Open Sans" w:cs="Open Sans"/>
                                <w:sz w:val="16"/>
                                <w:szCs w:val="16"/>
                              </w:rPr>
                              <w:t>How can RQT’s continue to develop their professional skills, attitudes and behaviours needed to be the very best they can be?</w:t>
                            </w:r>
                          </w:p>
                          <w:p w:rsidR="0028586D" w:rsidRPr="0081428E" w:rsidRDefault="0028586D" w:rsidP="00A24F78">
                            <w:pPr>
                              <w:jc w:val="both"/>
                              <w:rPr>
                                <w:rFonts w:ascii="Open Sans" w:hAnsi="Open Sans" w:cs="Open Sans"/>
                                <w:sz w:val="16"/>
                                <w:szCs w:val="16"/>
                              </w:rPr>
                            </w:pPr>
                            <w:r w:rsidRPr="0081428E">
                              <w:rPr>
                                <w:rFonts w:ascii="Open Sans" w:hAnsi="Open Sans" w:cs="Open Sans"/>
                                <w:sz w:val="16"/>
                                <w:szCs w:val="16"/>
                              </w:rPr>
                              <w:t>This session explores what an individual must do to become a truly effective member of any team. The session will consider issues around professional accountability and emotional intelligence.</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Facilitators:</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Theresa Smith &amp; Nicola Simpson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7E4CD3" w:rsidRDefault="0028586D" w:rsidP="00A24F78">
                            <w:pPr>
                              <w:rPr>
                                <w:rFonts w:ascii="Open Sans" w:hAnsi="Open Sans" w:cs="Open Sans"/>
                                <w:color w:val="FF0000"/>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Pr>
                                <w:rFonts w:ascii="Open Sans" w:hAnsi="Open Sans" w:cs="Open Sans"/>
                                <w:sz w:val="18"/>
                                <w:szCs w:val="18"/>
                              </w:rPr>
                              <w:tab/>
                            </w:r>
                            <w:r>
                              <w:rPr>
                                <w:rFonts w:ascii="Open Sans" w:hAnsi="Open Sans" w:cs="Open Sans"/>
                                <w:color w:val="000000" w:themeColor="text1"/>
                                <w:sz w:val="18"/>
                                <w:szCs w:val="18"/>
                              </w:rPr>
                              <w:t>27</w:t>
                            </w:r>
                            <w:r w:rsidRPr="00583C67">
                              <w:rPr>
                                <w:rFonts w:ascii="Open Sans" w:hAnsi="Open Sans" w:cs="Open Sans"/>
                                <w:color w:val="000000" w:themeColor="text1"/>
                                <w:sz w:val="18"/>
                                <w:szCs w:val="18"/>
                                <w:vertAlign w:val="superscript"/>
                              </w:rPr>
                              <w:t>th</w:t>
                            </w:r>
                            <w:r>
                              <w:rPr>
                                <w:rFonts w:ascii="Open Sans" w:hAnsi="Open Sans" w:cs="Open Sans"/>
                                <w:color w:val="000000" w:themeColor="text1"/>
                                <w:sz w:val="18"/>
                                <w:szCs w:val="18"/>
                              </w:rPr>
                              <w:t xml:space="preserve"> October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27" type="#_x0000_t202" style="position:absolute;margin-left:294.9pt;margin-top:8.1pt;width:233.25pt;height:23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" fillcolor="window" strokeweight=".5pt">
                <v:textbo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Two</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Developing Teaching and L</w:t>
                      </w:r>
                      <w:r w:rsidRPr="00CF4F83">
                        <w:rPr>
                          <w:rFonts w:ascii="Open Sans" w:hAnsi="Open Sans" w:cs="Open Sans"/>
                          <w:b/>
                          <w:bCs/>
                          <w:sz w:val="18"/>
                          <w:szCs w:val="18"/>
                        </w:rPr>
                        <w:t>earning</w:t>
                      </w:r>
                    </w:p>
                    <w:p w:rsidR="0028586D" w:rsidRPr="0081428E" w:rsidRDefault="0028586D" w:rsidP="00A24F78">
                      <w:pPr>
                        <w:jc w:val="both"/>
                        <w:rPr>
                          <w:rFonts w:ascii="Open Sans" w:hAnsi="Open Sans" w:cs="Open Sans"/>
                          <w:sz w:val="16"/>
                          <w:szCs w:val="16"/>
                        </w:rPr>
                      </w:pPr>
                      <w:r w:rsidRPr="0081428E">
                        <w:rPr>
                          <w:rFonts w:ascii="Open Sans" w:hAnsi="Open Sans" w:cs="Open Sans"/>
                          <w:sz w:val="16"/>
                          <w:szCs w:val="16"/>
                        </w:rPr>
                        <w:t>How can RQT’s continue to develop their professional skills, attitudes and behaviours needed to be the very best they can be?</w:t>
                      </w:r>
                    </w:p>
                    <w:p w:rsidR="0028586D" w:rsidRPr="0081428E" w:rsidRDefault="0028586D" w:rsidP="00A24F78">
                      <w:pPr>
                        <w:jc w:val="both"/>
                        <w:rPr>
                          <w:rFonts w:ascii="Open Sans" w:hAnsi="Open Sans" w:cs="Open Sans"/>
                          <w:sz w:val="16"/>
                          <w:szCs w:val="16"/>
                        </w:rPr>
                      </w:pPr>
                      <w:r w:rsidRPr="0081428E">
                        <w:rPr>
                          <w:rFonts w:ascii="Open Sans" w:hAnsi="Open Sans" w:cs="Open Sans"/>
                          <w:sz w:val="16"/>
                          <w:szCs w:val="16"/>
                        </w:rPr>
                        <w:t>This session explores what an individual must do to become a truly effective member of any team. The session will consider issues around professional accountability and emotional intelligence.</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Facilitators:</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Theresa Smith &amp; Nicola Simpson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7E4CD3" w:rsidRDefault="0028586D" w:rsidP="00A24F78">
                      <w:pPr>
                        <w:rPr>
                          <w:rFonts w:ascii="Open Sans" w:hAnsi="Open Sans" w:cs="Open Sans"/>
                          <w:color w:val="FF0000"/>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Pr>
                          <w:rFonts w:ascii="Open Sans" w:hAnsi="Open Sans" w:cs="Open Sans"/>
                          <w:sz w:val="18"/>
                          <w:szCs w:val="18"/>
                        </w:rPr>
                        <w:tab/>
                      </w:r>
                      <w:r>
                        <w:rPr>
                          <w:rFonts w:ascii="Open Sans" w:hAnsi="Open Sans" w:cs="Open Sans"/>
                          <w:color w:val="000000" w:themeColor="text1"/>
                          <w:sz w:val="18"/>
                          <w:szCs w:val="18"/>
                        </w:rPr>
                        <w:t>27</w:t>
                      </w:r>
                      <w:r w:rsidRPr="00583C67">
                        <w:rPr>
                          <w:rFonts w:ascii="Open Sans" w:hAnsi="Open Sans" w:cs="Open Sans"/>
                          <w:color w:val="000000" w:themeColor="text1"/>
                          <w:sz w:val="18"/>
                          <w:szCs w:val="18"/>
                          <w:vertAlign w:val="superscript"/>
                        </w:rPr>
                        <w:t>th</w:t>
                      </w:r>
                      <w:r>
                        <w:rPr>
                          <w:rFonts w:ascii="Open Sans" w:hAnsi="Open Sans" w:cs="Open Sans"/>
                          <w:color w:val="000000" w:themeColor="text1"/>
                          <w:sz w:val="18"/>
                          <w:szCs w:val="18"/>
                        </w:rPr>
                        <w:t xml:space="preserve"> October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v:textbox>
              </v:shape>
            </w:pict>
          </mc:Fallback>
        </mc:AlternateContent>
      </w:r>
      <w:r w:rsidRPr="00200B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1968" behindDoc="0" locked="0" layoutInCell="1" allowOverlap="1" wp14:anchorId="4808465E" wp14:editId="00806D5A">
                <wp:simplePos x="0" y="0"/>
                <wp:positionH relativeFrom="column">
                  <wp:posOffset>2105025</wp:posOffset>
                </wp:positionH>
                <wp:positionV relativeFrom="paragraph">
                  <wp:posOffset>3390265</wp:posOffset>
                </wp:positionV>
                <wp:extent cx="2933700" cy="2952115"/>
                <wp:effectExtent l="76200" t="76200" r="95250" b="95885"/>
                <wp:wrapNone/>
                <wp:docPr id="151" name="Text Box 151"/>
                <wp:cNvGraphicFramePr/>
                <a:graphic xmlns:a="http://schemas.openxmlformats.org/drawingml/2006/main">
                  <a:graphicData uri="http://schemas.microsoft.com/office/word/2010/wordprocessingShape">
                    <wps:wsp>
                      <wps:cNvSpPr txBox="1"/>
                      <wps:spPr>
                        <a:xfrm>
                          <a:off x="0" y="0"/>
                          <a:ext cx="2933700" cy="2952115"/>
                        </a:xfrm>
                        <a:prstGeom prst="rect">
                          <a:avLst/>
                        </a:prstGeom>
                        <a:solidFill>
                          <a:sysClr val="window" lastClr="FFFFFF"/>
                        </a:solidFill>
                        <a:ln w="6350">
                          <a:solidFill>
                            <a:prstClr val="black"/>
                          </a:solidFill>
                        </a:ln>
                        <a:effectLst>
                          <a:glow rad="63500">
                            <a:srgbClr val="70AD47">
                              <a:satMod val="175000"/>
                              <a:alpha val="40000"/>
                            </a:srgbClr>
                          </a:glow>
                          <a:innerShdw blurRad="63500" dist="50800" dir="13500000">
                            <a:srgbClr val="92D050">
                              <a:alpha val="50000"/>
                            </a:srgbClr>
                          </a:innerShdw>
                        </a:effectLst>
                      </wps:spPr>
                      <wps:txb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Four</w:t>
                            </w:r>
                          </w:p>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 xml:space="preserve">Knowing </w:t>
                            </w:r>
                            <w:r>
                              <w:rPr>
                                <w:rFonts w:ascii="Open Sans" w:hAnsi="Open Sans" w:cs="Open Sans"/>
                                <w:b/>
                                <w:bCs/>
                                <w:sz w:val="18"/>
                                <w:szCs w:val="18"/>
                              </w:rPr>
                              <w:t>Y</w:t>
                            </w:r>
                            <w:r w:rsidRPr="00CF4F83">
                              <w:rPr>
                                <w:rFonts w:ascii="Open Sans" w:hAnsi="Open Sans" w:cs="Open Sans"/>
                                <w:b/>
                                <w:bCs/>
                                <w:sz w:val="18"/>
                                <w:szCs w:val="18"/>
                              </w:rPr>
                              <w:t xml:space="preserve">ourself as a </w:t>
                            </w:r>
                            <w:r>
                              <w:rPr>
                                <w:rFonts w:ascii="Open Sans" w:hAnsi="Open Sans" w:cs="Open Sans"/>
                                <w:b/>
                                <w:bCs/>
                                <w:sz w:val="18"/>
                                <w:szCs w:val="18"/>
                              </w:rPr>
                              <w:t>L</w:t>
                            </w:r>
                            <w:r w:rsidRPr="00CF4F83">
                              <w:rPr>
                                <w:rFonts w:ascii="Open Sans" w:hAnsi="Open Sans" w:cs="Open Sans"/>
                                <w:b/>
                                <w:bCs/>
                                <w:sz w:val="18"/>
                                <w:szCs w:val="18"/>
                              </w:rPr>
                              <w:t>eader</w:t>
                            </w:r>
                          </w:p>
                          <w:p w:rsidR="0028586D" w:rsidRPr="00CF4F83" w:rsidRDefault="0028586D" w:rsidP="00A24F78">
                            <w:pPr>
                              <w:jc w:val="both"/>
                              <w:rPr>
                                <w:rFonts w:ascii="Open Sans" w:hAnsi="Open Sans" w:cs="Open Sans"/>
                                <w:b/>
                                <w:bCs/>
                                <w:color w:val="0070C0"/>
                                <w:sz w:val="18"/>
                                <w:szCs w:val="18"/>
                              </w:rPr>
                            </w:pPr>
                            <w:r w:rsidRPr="00975BD4">
                              <w:rPr>
                                <w:rFonts w:ascii="Open Sans" w:hAnsi="Open Sans" w:cs="Open Sans"/>
                                <w:sz w:val="18"/>
                                <w:szCs w:val="18"/>
                              </w:rPr>
                              <w:t xml:space="preserve">Leading others requires leading yourself. And leading yourself begins by knowing yourself. </w:t>
                            </w:r>
                          </w:p>
                          <w:p w:rsidR="0028586D" w:rsidRDefault="0028586D" w:rsidP="00A24F78">
                            <w:pPr>
                              <w:jc w:val="both"/>
                              <w:rPr>
                                <w:rFonts w:ascii="Open Sans" w:hAnsi="Open Sans" w:cs="Open Sans"/>
                                <w:sz w:val="18"/>
                                <w:szCs w:val="18"/>
                              </w:rPr>
                            </w:pPr>
                            <w:r w:rsidRPr="00CF4F83">
                              <w:rPr>
                                <w:rFonts w:ascii="Open Sans" w:hAnsi="Open Sans" w:cs="Open Sans"/>
                                <w:sz w:val="18"/>
                                <w:szCs w:val="18"/>
                              </w:rPr>
                              <w:t xml:space="preserve">Knowing how you work and how others around you work will allow you to get the best from any team and effectively work together. </w:t>
                            </w:r>
                          </w:p>
                          <w:p w:rsidR="0028586D" w:rsidRPr="00CF4F83" w:rsidRDefault="0028586D" w:rsidP="00A24F78">
                            <w:pPr>
                              <w:jc w:val="both"/>
                              <w:rPr>
                                <w:rFonts w:ascii="Open Sans" w:hAnsi="Open Sans" w:cs="Open Sans"/>
                                <w:b/>
                                <w:bCs/>
                                <w:color w:val="0070C0"/>
                                <w:sz w:val="18"/>
                                <w:szCs w:val="18"/>
                              </w:rPr>
                            </w:pPr>
                          </w:p>
                          <w:p w:rsidR="0028586D" w:rsidRPr="00740BED" w:rsidRDefault="0028586D" w:rsidP="00A24F78">
                            <w:pPr>
                              <w:ind w:left="1440" w:hanging="1440"/>
                              <w:rPr>
                                <w:rFonts w:ascii="Open Sans" w:hAnsi="Open Sans" w:cs="Open Sans"/>
                                <w:sz w:val="18"/>
                                <w:szCs w:val="18"/>
                              </w:rPr>
                            </w:pPr>
                            <w:r w:rsidRPr="00CF4F83">
                              <w:rPr>
                                <w:rFonts w:ascii="Open Sans" w:hAnsi="Open Sans" w:cs="Open Sans"/>
                                <w:b/>
                                <w:sz w:val="18"/>
                                <w:szCs w:val="18"/>
                              </w:rPr>
                              <w:t xml:space="preserve">Facilitators:   </w:t>
                            </w:r>
                            <w:r w:rsidRPr="00CF4F83">
                              <w:rPr>
                                <w:rFonts w:ascii="Open Sans" w:hAnsi="Open Sans" w:cs="Open Sans"/>
                                <w:b/>
                                <w:sz w:val="18"/>
                                <w:szCs w:val="18"/>
                              </w:rPr>
                              <w:tab/>
                            </w:r>
                            <w:r>
                              <w:rPr>
                                <w:rFonts w:ascii="Open Sans" w:hAnsi="Open Sans" w:cs="Open Sans"/>
                                <w:sz w:val="18"/>
                                <w:szCs w:val="18"/>
                              </w:rPr>
                              <w:t>Alison Wilkes</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CF4F83" w:rsidRDefault="0028586D" w:rsidP="00A24F78">
                            <w:pPr>
                              <w:rPr>
                                <w:rFonts w:ascii="Open Sans" w:hAnsi="Open Sans" w:cs="Open Sans"/>
                                <w:b/>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sidRPr="00CF4F83">
                              <w:rPr>
                                <w:rFonts w:ascii="Open Sans" w:hAnsi="Open Sans" w:cs="Open Sans"/>
                                <w:b/>
                                <w:sz w:val="18"/>
                                <w:szCs w:val="18"/>
                              </w:rPr>
                              <w:tab/>
                            </w:r>
                            <w:r w:rsidRPr="00BF6221">
                              <w:rPr>
                                <w:rFonts w:ascii="Open Sans" w:hAnsi="Open Sans" w:cs="Open Sans"/>
                                <w:sz w:val="18"/>
                                <w:szCs w:val="18"/>
                              </w:rPr>
                              <w:t>2</w:t>
                            </w:r>
                            <w:r>
                              <w:rPr>
                                <w:rFonts w:ascii="Open Sans" w:hAnsi="Open Sans" w:cs="Open Sans"/>
                                <w:sz w:val="18"/>
                                <w:szCs w:val="18"/>
                              </w:rPr>
                              <w:t>6</w:t>
                            </w:r>
                            <w:r w:rsidRPr="00BF6221">
                              <w:rPr>
                                <w:rFonts w:ascii="Open Sans" w:hAnsi="Open Sans" w:cs="Open Sans"/>
                                <w:sz w:val="18"/>
                                <w:szCs w:val="18"/>
                                <w:vertAlign w:val="superscript"/>
                              </w:rPr>
                              <w:t>th</w:t>
                            </w:r>
                            <w:r w:rsidRPr="00BF6221">
                              <w:rPr>
                                <w:rFonts w:ascii="Open Sans" w:hAnsi="Open Sans" w:cs="Open Sans"/>
                                <w:sz w:val="18"/>
                                <w:szCs w:val="18"/>
                              </w:rPr>
                              <w:t xml:space="preserve"> January 201</w:t>
                            </w:r>
                            <w:r>
                              <w:rPr>
                                <w:rFonts w:ascii="Open Sans" w:hAnsi="Open Sans" w:cs="Open Sans"/>
                                <w:sz w:val="18"/>
                                <w:szCs w:val="18"/>
                              </w:rPr>
                              <w:t>8</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28" type="#_x0000_t202" style="position:absolute;margin-left:165.75pt;margin-top:266.95pt;width:231pt;height:23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" fillcolor="window" strokeweight=".5pt">
                <v:textbo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Four</w:t>
                      </w:r>
                    </w:p>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 xml:space="preserve">Knowing </w:t>
                      </w:r>
                      <w:r>
                        <w:rPr>
                          <w:rFonts w:ascii="Open Sans" w:hAnsi="Open Sans" w:cs="Open Sans"/>
                          <w:b/>
                          <w:bCs/>
                          <w:sz w:val="18"/>
                          <w:szCs w:val="18"/>
                        </w:rPr>
                        <w:t>Y</w:t>
                      </w:r>
                      <w:r w:rsidRPr="00CF4F83">
                        <w:rPr>
                          <w:rFonts w:ascii="Open Sans" w:hAnsi="Open Sans" w:cs="Open Sans"/>
                          <w:b/>
                          <w:bCs/>
                          <w:sz w:val="18"/>
                          <w:szCs w:val="18"/>
                        </w:rPr>
                        <w:t xml:space="preserve">ourself as a </w:t>
                      </w:r>
                      <w:r>
                        <w:rPr>
                          <w:rFonts w:ascii="Open Sans" w:hAnsi="Open Sans" w:cs="Open Sans"/>
                          <w:b/>
                          <w:bCs/>
                          <w:sz w:val="18"/>
                          <w:szCs w:val="18"/>
                        </w:rPr>
                        <w:t>L</w:t>
                      </w:r>
                      <w:r w:rsidRPr="00CF4F83">
                        <w:rPr>
                          <w:rFonts w:ascii="Open Sans" w:hAnsi="Open Sans" w:cs="Open Sans"/>
                          <w:b/>
                          <w:bCs/>
                          <w:sz w:val="18"/>
                          <w:szCs w:val="18"/>
                        </w:rPr>
                        <w:t>eader</w:t>
                      </w:r>
                    </w:p>
                    <w:p w:rsidR="0028586D" w:rsidRPr="00CF4F83" w:rsidRDefault="0028586D" w:rsidP="00A24F78">
                      <w:pPr>
                        <w:jc w:val="both"/>
                        <w:rPr>
                          <w:rFonts w:ascii="Open Sans" w:hAnsi="Open Sans" w:cs="Open Sans"/>
                          <w:b/>
                          <w:bCs/>
                          <w:color w:val="0070C0"/>
                          <w:sz w:val="18"/>
                          <w:szCs w:val="18"/>
                        </w:rPr>
                      </w:pPr>
                      <w:r w:rsidRPr="00975BD4">
                        <w:rPr>
                          <w:rFonts w:ascii="Open Sans" w:hAnsi="Open Sans" w:cs="Open Sans"/>
                          <w:sz w:val="18"/>
                          <w:szCs w:val="18"/>
                        </w:rPr>
                        <w:t xml:space="preserve">Leading others requires leading yourself. And leading yourself begins by knowing yourself. </w:t>
                      </w:r>
                    </w:p>
                    <w:p w:rsidR="0028586D" w:rsidRDefault="0028586D" w:rsidP="00A24F78">
                      <w:pPr>
                        <w:jc w:val="both"/>
                        <w:rPr>
                          <w:rFonts w:ascii="Open Sans" w:hAnsi="Open Sans" w:cs="Open Sans"/>
                          <w:sz w:val="18"/>
                          <w:szCs w:val="18"/>
                        </w:rPr>
                      </w:pPr>
                      <w:r w:rsidRPr="00CF4F83">
                        <w:rPr>
                          <w:rFonts w:ascii="Open Sans" w:hAnsi="Open Sans" w:cs="Open Sans"/>
                          <w:sz w:val="18"/>
                          <w:szCs w:val="18"/>
                        </w:rPr>
                        <w:t xml:space="preserve">Knowing how you work and how others around you work will allow you to get the best from any team and effectively work together. </w:t>
                      </w:r>
                    </w:p>
                    <w:p w:rsidR="0028586D" w:rsidRPr="00CF4F83" w:rsidRDefault="0028586D" w:rsidP="00A24F78">
                      <w:pPr>
                        <w:jc w:val="both"/>
                        <w:rPr>
                          <w:rFonts w:ascii="Open Sans" w:hAnsi="Open Sans" w:cs="Open Sans"/>
                          <w:b/>
                          <w:bCs/>
                          <w:color w:val="0070C0"/>
                          <w:sz w:val="18"/>
                          <w:szCs w:val="18"/>
                        </w:rPr>
                      </w:pPr>
                    </w:p>
                    <w:p w:rsidR="0028586D" w:rsidRPr="00740BED" w:rsidRDefault="0028586D" w:rsidP="00A24F78">
                      <w:pPr>
                        <w:ind w:left="1440" w:hanging="1440"/>
                        <w:rPr>
                          <w:rFonts w:ascii="Open Sans" w:hAnsi="Open Sans" w:cs="Open Sans"/>
                          <w:sz w:val="18"/>
                          <w:szCs w:val="18"/>
                        </w:rPr>
                      </w:pPr>
                      <w:r w:rsidRPr="00CF4F83">
                        <w:rPr>
                          <w:rFonts w:ascii="Open Sans" w:hAnsi="Open Sans" w:cs="Open Sans"/>
                          <w:b/>
                          <w:sz w:val="18"/>
                          <w:szCs w:val="18"/>
                        </w:rPr>
                        <w:t xml:space="preserve">Facilitators:   </w:t>
                      </w:r>
                      <w:r w:rsidRPr="00CF4F83">
                        <w:rPr>
                          <w:rFonts w:ascii="Open Sans" w:hAnsi="Open Sans" w:cs="Open Sans"/>
                          <w:b/>
                          <w:sz w:val="18"/>
                          <w:szCs w:val="18"/>
                        </w:rPr>
                        <w:tab/>
                      </w:r>
                      <w:r>
                        <w:rPr>
                          <w:rFonts w:ascii="Open Sans" w:hAnsi="Open Sans" w:cs="Open Sans"/>
                          <w:sz w:val="18"/>
                          <w:szCs w:val="18"/>
                        </w:rPr>
                        <w:t>Alison Wilkes</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CF4F83" w:rsidRDefault="0028586D" w:rsidP="00A24F78">
                      <w:pPr>
                        <w:rPr>
                          <w:rFonts w:ascii="Open Sans" w:hAnsi="Open Sans" w:cs="Open Sans"/>
                          <w:b/>
                          <w:sz w:val="18"/>
                          <w:szCs w:val="18"/>
                        </w:rPr>
                      </w:pPr>
                      <w:r w:rsidRPr="00CF4F83">
                        <w:rPr>
                          <w:rFonts w:ascii="Open Sans" w:hAnsi="Open Sans" w:cs="Open Sans"/>
                          <w:b/>
                          <w:sz w:val="18"/>
                          <w:szCs w:val="18"/>
                        </w:rPr>
                        <w:t>Date:</w:t>
                      </w:r>
                      <w:r w:rsidRPr="00CF4F83">
                        <w:rPr>
                          <w:rFonts w:ascii="Open Sans" w:hAnsi="Open Sans" w:cs="Open Sans"/>
                          <w:b/>
                          <w:sz w:val="18"/>
                          <w:szCs w:val="18"/>
                        </w:rPr>
                        <w:tab/>
                      </w:r>
                      <w:r w:rsidRPr="00CF4F83">
                        <w:rPr>
                          <w:rFonts w:ascii="Open Sans" w:hAnsi="Open Sans" w:cs="Open Sans"/>
                          <w:b/>
                          <w:sz w:val="18"/>
                          <w:szCs w:val="18"/>
                        </w:rPr>
                        <w:tab/>
                      </w:r>
                      <w:r w:rsidRPr="00BF6221">
                        <w:rPr>
                          <w:rFonts w:ascii="Open Sans" w:hAnsi="Open Sans" w:cs="Open Sans"/>
                          <w:sz w:val="18"/>
                          <w:szCs w:val="18"/>
                        </w:rPr>
                        <w:t>2</w:t>
                      </w:r>
                      <w:r>
                        <w:rPr>
                          <w:rFonts w:ascii="Open Sans" w:hAnsi="Open Sans" w:cs="Open Sans"/>
                          <w:sz w:val="18"/>
                          <w:szCs w:val="18"/>
                        </w:rPr>
                        <w:t>6</w:t>
                      </w:r>
                      <w:r w:rsidRPr="00BF6221">
                        <w:rPr>
                          <w:rFonts w:ascii="Open Sans" w:hAnsi="Open Sans" w:cs="Open Sans"/>
                          <w:sz w:val="18"/>
                          <w:szCs w:val="18"/>
                          <w:vertAlign w:val="superscript"/>
                        </w:rPr>
                        <w:t>th</w:t>
                      </w:r>
                      <w:r w:rsidRPr="00BF6221">
                        <w:rPr>
                          <w:rFonts w:ascii="Open Sans" w:hAnsi="Open Sans" w:cs="Open Sans"/>
                          <w:sz w:val="18"/>
                          <w:szCs w:val="18"/>
                        </w:rPr>
                        <w:t xml:space="preserve"> January 201</w:t>
                      </w:r>
                      <w:r>
                        <w:rPr>
                          <w:rFonts w:ascii="Open Sans" w:hAnsi="Open Sans" w:cs="Open Sans"/>
                          <w:sz w:val="18"/>
                          <w:szCs w:val="18"/>
                        </w:rPr>
                        <w:t>8</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v:textbox>
              </v:shape>
            </w:pict>
          </mc:Fallback>
        </mc:AlternateContent>
      </w:r>
      <w:r w:rsidRPr="00200B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9920" behindDoc="0" locked="0" layoutInCell="1" allowOverlap="1" wp14:anchorId="3F223C4A" wp14:editId="1F6FA9C4">
                <wp:simplePos x="0" y="0"/>
                <wp:positionH relativeFrom="column">
                  <wp:posOffset>7277100</wp:posOffset>
                </wp:positionH>
                <wp:positionV relativeFrom="paragraph">
                  <wp:posOffset>92075</wp:posOffset>
                </wp:positionV>
                <wp:extent cx="2819400" cy="2952115"/>
                <wp:effectExtent l="76200" t="76200" r="95250" b="95885"/>
                <wp:wrapNone/>
                <wp:docPr id="148" name="Text Box 148"/>
                <wp:cNvGraphicFramePr/>
                <a:graphic xmlns:a="http://schemas.openxmlformats.org/drawingml/2006/main">
                  <a:graphicData uri="http://schemas.microsoft.com/office/word/2010/wordprocessingShape">
                    <wps:wsp>
                      <wps:cNvSpPr txBox="1"/>
                      <wps:spPr>
                        <a:xfrm>
                          <a:off x="0" y="0"/>
                          <a:ext cx="2819400" cy="2952115"/>
                        </a:xfrm>
                        <a:prstGeom prst="rect">
                          <a:avLst/>
                        </a:prstGeom>
                        <a:solidFill>
                          <a:sysClr val="window" lastClr="FFFFFF"/>
                        </a:solidFill>
                        <a:ln w="6350">
                          <a:solidFill>
                            <a:prstClr val="black"/>
                          </a:solidFill>
                        </a:ln>
                        <a:effectLst>
                          <a:glow rad="63500">
                            <a:srgbClr val="70AD47">
                              <a:satMod val="175000"/>
                              <a:alpha val="40000"/>
                            </a:srgbClr>
                          </a:glow>
                          <a:innerShdw blurRad="63500" dist="50800" dir="13500000">
                            <a:srgbClr val="92D050">
                              <a:alpha val="50000"/>
                            </a:srgbClr>
                          </a:innerShdw>
                        </a:effectLst>
                      </wps:spPr>
                      <wps:txb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Three</w:t>
                            </w:r>
                          </w:p>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 xml:space="preserve">Observation, </w:t>
                            </w:r>
                            <w:r>
                              <w:rPr>
                                <w:rFonts w:ascii="Open Sans" w:hAnsi="Open Sans" w:cs="Open Sans"/>
                                <w:b/>
                                <w:bCs/>
                                <w:sz w:val="18"/>
                                <w:szCs w:val="18"/>
                              </w:rPr>
                              <w:t>Feedback and R</w:t>
                            </w:r>
                            <w:r w:rsidRPr="00CF4F83">
                              <w:rPr>
                                <w:rFonts w:ascii="Open Sans" w:hAnsi="Open Sans" w:cs="Open Sans"/>
                                <w:b/>
                                <w:bCs/>
                                <w:sz w:val="18"/>
                                <w:szCs w:val="18"/>
                              </w:rPr>
                              <w:t>eflection</w:t>
                            </w:r>
                          </w:p>
                          <w:p w:rsidR="0028586D" w:rsidRDefault="0028586D" w:rsidP="00A24F78">
                            <w:pPr>
                              <w:rPr>
                                <w:rFonts w:ascii="Open Sans" w:hAnsi="Open Sans" w:cs="Open Sans"/>
                                <w:sz w:val="18"/>
                                <w:szCs w:val="18"/>
                              </w:rPr>
                            </w:pPr>
                            <w:r w:rsidRPr="005D69AF">
                              <w:rPr>
                                <w:rFonts w:ascii="Open Sans" w:hAnsi="Open Sans" w:cs="Open Sans"/>
                                <w:sz w:val="16"/>
                                <w:szCs w:val="16"/>
                              </w:rPr>
                              <w:t>Many teachers view the observation of their classroom practice as the most valuable part of any professional development programme. It is one of the few opportunities they get to reflect on curr</w:t>
                            </w:r>
                            <w:r>
                              <w:rPr>
                                <w:rFonts w:ascii="Open Sans" w:hAnsi="Open Sans" w:cs="Open Sans"/>
                                <w:sz w:val="16"/>
                                <w:szCs w:val="16"/>
                              </w:rPr>
                              <w:t>ent practice with support from c</w:t>
                            </w:r>
                            <w:r w:rsidRPr="005D69AF">
                              <w:rPr>
                                <w:rFonts w:ascii="Open Sans" w:hAnsi="Open Sans" w:cs="Open Sans"/>
                                <w:sz w:val="16"/>
                                <w:szCs w:val="16"/>
                              </w:rPr>
                              <w:t>olleague</w:t>
                            </w:r>
                            <w:r>
                              <w:rPr>
                                <w:rFonts w:ascii="Open Sans" w:hAnsi="Open Sans" w:cs="Open Sans"/>
                                <w:sz w:val="16"/>
                                <w:szCs w:val="16"/>
                              </w:rPr>
                              <w:t>s</w:t>
                            </w:r>
                            <w:r w:rsidRPr="005D69AF">
                              <w:rPr>
                                <w:rFonts w:ascii="Open Sans" w:hAnsi="Open Sans" w:cs="Open Sans"/>
                                <w:sz w:val="16"/>
                                <w:szCs w:val="16"/>
                              </w:rPr>
                              <w:t>, who can help identify what went well in a learning session and what could be improved. This workshop will lead you through the stages of observation and reflection and give you practical advice to take back to your school.</w:t>
                            </w:r>
                            <w:r w:rsidRPr="005D69AF">
                              <w:rPr>
                                <w:rFonts w:ascii="Open Sans" w:hAnsi="Open Sans" w:cs="Open Sans"/>
                                <w:sz w:val="18"/>
                                <w:szCs w:val="18"/>
                              </w:rPr>
                              <w:t xml:space="preserve">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Facilitators:</w:t>
                            </w:r>
                            <w:r w:rsidRPr="00CF4F83">
                              <w:rPr>
                                <w:rFonts w:ascii="Open Sans" w:hAnsi="Open Sans" w:cs="Open Sans"/>
                                <w:sz w:val="18"/>
                                <w:szCs w:val="18"/>
                              </w:rPr>
                              <w:t xml:space="preserve">  </w:t>
                            </w:r>
                            <w:r w:rsidRPr="00CF4F83">
                              <w:rPr>
                                <w:rFonts w:ascii="Open Sans" w:hAnsi="Open Sans" w:cs="Open Sans"/>
                                <w:sz w:val="18"/>
                                <w:szCs w:val="18"/>
                              </w:rPr>
                              <w:tab/>
                              <w:t>Billy Fallon</w:t>
                            </w:r>
                            <w:r>
                              <w:rPr>
                                <w:rFonts w:ascii="Open Sans" w:hAnsi="Open Sans" w:cs="Open Sans"/>
                                <w:sz w:val="18"/>
                                <w:szCs w:val="18"/>
                              </w:rPr>
                              <w:t xml:space="preserve"> &amp; Fil England</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 xml:space="preserve">Hoyland Common Primary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Date:</w:t>
                            </w:r>
                            <w:r w:rsidRPr="00CF4F83">
                              <w:rPr>
                                <w:rFonts w:ascii="Open Sans" w:hAnsi="Open Sans" w:cs="Open Sans"/>
                                <w:sz w:val="18"/>
                                <w:szCs w:val="18"/>
                              </w:rPr>
                              <w:tab/>
                            </w:r>
                            <w:r w:rsidRPr="00CF4F83">
                              <w:rPr>
                                <w:rFonts w:ascii="Open Sans" w:hAnsi="Open Sans" w:cs="Open Sans"/>
                                <w:sz w:val="18"/>
                                <w:szCs w:val="18"/>
                              </w:rPr>
                              <w:tab/>
                            </w:r>
                            <w:r>
                              <w:rPr>
                                <w:rFonts w:ascii="Open Sans" w:hAnsi="Open Sans" w:cs="Open Sans"/>
                                <w:sz w:val="18"/>
                                <w:szCs w:val="18"/>
                              </w:rPr>
                              <w:t>24</w:t>
                            </w:r>
                            <w:r w:rsidRPr="00BF6221">
                              <w:rPr>
                                <w:rFonts w:ascii="Open Sans" w:hAnsi="Open Sans" w:cs="Open Sans"/>
                                <w:sz w:val="18"/>
                                <w:szCs w:val="18"/>
                                <w:vertAlign w:val="superscript"/>
                              </w:rPr>
                              <w:t>th</w:t>
                            </w:r>
                            <w:r>
                              <w:rPr>
                                <w:rFonts w:ascii="Open Sans" w:hAnsi="Open Sans" w:cs="Open Sans"/>
                                <w:sz w:val="18"/>
                                <w:szCs w:val="18"/>
                              </w:rPr>
                              <w:t xml:space="preserve"> November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29" type="#_x0000_t202" style="position:absolute;margin-left:573pt;margin-top:7.25pt;width:222pt;height:23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" fillcolor="window" strokeweight=".5pt">
                <v:textbo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Three</w:t>
                      </w:r>
                    </w:p>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 xml:space="preserve">Observation, </w:t>
                      </w:r>
                      <w:r>
                        <w:rPr>
                          <w:rFonts w:ascii="Open Sans" w:hAnsi="Open Sans" w:cs="Open Sans"/>
                          <w:b/>
                          <w:bCs/>
                          <w:sz w:val="18"/>
                          <w:szCs w:val="18"/>
                        </w:rPr>
                        <w:t>Feedback and R</w:t>
                      </w:r>
                      <w:r w:rsidRPr="00CF4F83">
                        <w:rPr>
                          <w:rFonts w:ascii="Open Sans" w:hAnsi="Open Sans" w:cs="Open Sans"/>
                          <w:b/>
                          <w:bCs/>
                          <w:sz w:val="18"/>
                          <w:szCs w:val="18"/>
                        </w:rPr>
                        <w:t>eflection</w:t>
                      </w:r>
                    </w:p>
                    <w:p w:rsidR="0028586D" w:rsidRDefault="0028586D" w:rsidP="00A24F78">
                      <w:pPr>
                        <w:rPr>
                          <w:rFonts w:ascii="Open Sans" w:hAnsi="Open Sans" w:cs="Open Sans"/>
                          <w:sz w:val="18"/>
                          <w:szCs w:val="18"/>
                        </w:rPr>
                      </w:pPr>
                      <w:r w:rsidRPr="005D69AF">
                        <w:rPr>
                          <w:rFonts w:ascii="Open Sans" w:hAnsi="Open Sans" w:cs="Open Sans"/>
                          <w:sz w:val="16"/>
                          <w:szCs w:val="16"/>
                        </w:rPr>
                        <w:t>Many teachers view the observation of their classroom practice as the most valuable part of any professional development programme. It is one of the few opportunities they get to reflect on curr</w:t>
                      </w:r>
                      <w:r>
                        <w:rPr>
                          <w:rFonts w:ascii="Open Sans" w:hAnsi="Open Sans" w:cs="Open Sans"/>
                          <w:sz w:val="16"/>
                          <w:szCs w:val="16"/>
                        </w:rPr>
                        <w:t>ent practice with support from c</w:t>
                      </w:r>
                      <w:r w:rsidRPr="005D69AF">
                        <w:rPr>
                          <w:rFonts w:ascii="Open Sans" w:hAnsi="Open Sans" w:cs="Open Sans"/>
                          <w:sz w:val="16"/>
                          <w:szCs w:val="16"/>
                        </w:rPr>
                        <w:t>olleague</w:t>
                      </w:r>
                      <w:r>
                        <w:rPr>
                          <w:rFonts w:ascii="Open Sans" w:hAnsi="Open Sans" w:cs="Open Sans"/>
                          <w:sz w:val="16"/>
                          <w:szCs w:val="16"/>
                        </w:rPr>
                        <w:t>s</w:t>
                      </w:r>
                      <w:r w:rsidRPr="005D69AF">
                        <w:rPr>
                          <w:rFonts w:ascii="Open Sans" w:hAnsi="Open Sans" w:cs="Open Sans"/>
                          <w:sz w:val="16"/>
                          <w:szCs w:val="16"/>
                        </w:rPr>
                        <w:t>, who can help identify what went well in a learning session and what could be improved. This workshop will lead you through the stages of observation and reflection and give you practical advice to take back to your school.</w:t>
                      </w:r>
                      <w:r w:rsidRPr="005D69AF">
                        <w:rPr>
                          <w:rFonts w:ascii="Open Sans" w:hAnsi="Open Sans" w:cs="Open Sans"/>
                          <w:sz w:val="18"/>
                          <w:szCs w:val="18"/>
                        </w:rPr>
                        <w:t xml:space="preserve">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Facilitators:</w:t>
                      </w:r>
                      <w:r w:rsidRPr="00CF4F83">
                        <w:rPr>
                          <w:rFonts w:ascii="Open Sans" w:hAnsi="Open Sans" w:cs="Open Sans"/>
                          <w:sz w:val="18"/>
                          <w:szCs w:val="18"/>
                        </w:rPr>
                        <w:t xml:space="preserve">  </w:t>
                      </w:r>
                      <w:r w:rsidRPr="00CF4F83">
                        <w:rPr>
                          <w:rFonts w:ascii="Open Sans" w:hAnsi="Open Sans" w:cs="Open Sans"/>
                          <w:sz w:val="18"/>
                          <w:szCs w:val="18"/>
                        </w:rPr>
                        <w:tab/>
                        <w:t>Billy Fallon</w:t>
                      </w:r>
                      <w:r>
                        <w:rPr>
                          <w:rFonts w:ascii="Open Sans" w:hAnsi="Open Sans" w:cs="Open Sans"/>
                          <w:sz w:val="18"/>
                          <w:szCs w:val="18"/>
                        </w:rPr>
                        <w:t xml:space="preserve"> &amp; Fil England</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 xml:space="preserve">Hoyland Common Primary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Date:</w:t>
                      </w:r>
                      <w:r w:rsidRPr="00CF4F83">
                        <w:rPr>
                          <w:rFonts w:ascii="Open Sans" w:hAnsi="Open Sans" w:cs="Open Sans"/>
                          <w:sz w:val="18"/>
                          <w:szCs w:val="18"/>
                        </w:rPr>
                        <w:tab/>
                      </w:r>
                      <w:r w:rsidRPr="00CF4F83">
                        <w:rPr>
                          <w:rFonts w:ascii="Open Sans" w:hAnsi="Open Sans" w:cs="Open Sans"/>
                          <w:sz w:val="18"/>
                          <w:szCs w:val="18"/>
                        </w:rPr>
                        <w:tab/>
                      </w:r>
                      <w:r>
                        <w:rPr>
                          <w:rFonts w:ascii="Open Sans" w:hAnsi="Open Sans" w:cs="Open Sans"/>
                          <w:sz w:val="18"/>
                          <w:szCs w:val="18"/>
                        </w:rPr>
                        <w:t>24</w:t>
                      </w:r>
                      <w:r w:rsidRPr="00BF6221">
                        <w:rPr>
                          <w:rFonts w:ascii="Open Sans" w:hAnsi="Open Sans" w:cs="Open Sans"/>
                          <w:sz w:val="18"/>
                          <w:szCs w:val="18"/>
                          <w:vertAlign w:val="superscript"/>
                        </w:rPr>
                        <w:t>th</w:t>
                      </w:r>
                      <w:r>
                        <w:rPr>
                          <w:rFonts w:ascii="Open Sans" w:hAnsi="Open Sans" w:cs="Open Sans"/>
                          <w:sz w:val="18"/>
                          <w:szCs w:val="18"/>
                        </w:rPr>
                        <w:t xml:space="preserve"> November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Time:</w:t>
                      </w:r>
                      <w:r w:rsidRPr="00CF4F83">
                        <w:rPr>
                          <w:rFonts w:ascii="Open Sans" w:hAnsi="Open Sans" w:cs="Open Sans"/>
                          <w:sz w:val="18"/>
                          <w:szCs w:val="18"/>
                        </w:rPr>
                        <w:t xml:space="preserve"> </w:t>
                      </w:r>
                      <w:r w:rsidRPr="00CF4F83">
                        <w:rPr>
                          <w:rFonts w:ascii="Open Sans" w:hAnsi="Open Sans" w:cs="Open Sans"/>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v:textbox>
              </v:shape>
            </w:pict>
          </mc:Fallback>
        </mc:AlternateContent>
      </w:r>
      <w:r w:rsidRPr="00200B1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19D0979A" wp14:editId="7254A8CA">
                <wp:simplePos x="0" y="0"/>
                <wp:positionH relativeFrom="column">
                  <wp:posOffset>266700</wp:posOffset>
                </wp:positionH>
                <wp:positionV relativeFrom="paragraph">
                  <wp:posOffset>111125</wp:posOffset>
                </wp:positionV>
                <wp:extent cx="2933700" cy="2952115"/>
                <wp:effectExtent l="76200" t="76200" r="95250" b="95885"/>
                <wp:wrapNone/>
                <wp:docPr id="147" name="Text Box 147"/>
                <wp:cNvGraphicFramePr/>
                <a:graphic xmlns:a="http://schemas.openxmlformats.org/drawingml/2006/main">
                  <a:graphicData uri="http://schemas.microsoft.com/office/word/2010/wordprocessingShape">
                    <wps:wsp>
                      <wps:cNvSpPr txBox="1"/>
                      <wps:spPr>
                        <a:xfrm>
                          <a:off x="0" y="0"/>
                          <a:ext cx="2933700" cy="2952115"/>
                        </a:xfrm>
                        <a:prstGeom prst="rect">
                          <a:avLst/>
                        </a:prstGeom>
                        <a:solidFill>
                          <a:sysClr val="window" lastClr="FFFFFF"/>
                        </a:solidFill>
                        <a:ln w="6350">
                          <a:solidFill>
                            <a:prstClr val="black"/>
                          </a:solidFill>
                        </a:ln>
                        <a:effectLst>
                          <a:glow rad="63500">
                            <a:srgbClr val="70AD47">
                              <a:satMod val="175000"/>
                              <a:alpha val="40000"/>
                            </a:srgbClr>
                          </a:glow>
                          <a:innerShdw blurRad="63500" dist="50800" dir="13500000">
                            <a:srgbClr val="92D050">
                              <a:alpha val="50000"/>
                            </a:srgbClr>
                          </a:innerShdw>
                        </a:effectLst>
                      </wps:spPr>
                      <wps:txb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One</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Leading a S</w:t>
                            </w:r>
                            <w:r w:rsidRPr="00CF4F83">
                              <w:rPr>
                                <w:rFonts w:ascii="Open Sans" w:hAnsi="Open Sans" w:cs="Open Sans"/>
                                <w:b/>
                                <w:bCs/>
                                <w:sz w:val="18"/>
                                <w:szCs w:val="18"/>
                              </w:rPr>
                              <w:t>ubject</w:t>
                            </w:r>
                          </w:p>
                          <w:p w:rsidR="0028586D" w:rsidRPr="00CB349B" w:rsidRDefault="0028586D" w:rsidP="00A24F78">
                            <w:pPr>
                              <w:jc w:val="both"/>
                              <w:rPr>
                                <w:rFonts w:ascii="Open Sans" w:hAnsi="Open Sans" w:cs="Open Sans"/>
                                <w:sz w:val="16"/>
                                <w:szCs w:val="16"/>
                              </w:rPr>
                            </w:pPr>
                            <w:r w:rsidRPr="00CB349B">
                              <w:rPr>
                                <w:rFonts w:ascii="Open Sans" w:hAnsi="Open Sans" w:cs="Open Sans"/>
                                <w:sz w:val="16"/>
                                <w:szCs w:val="16"/>
                              </w:rPr>
                              <w:t>Moving into the RQT year there is a greater expectation to lead within areas of school.</w:t>
                            </w:r>
                            <w:r w:rsidRPr="00CB349B">
                              <w:rPr>
                                <w:sz w:val="16"/>
                                <w:szCs w:val="16"/>
                              </w:rPr>
                              <w:t xml:space="preserve"> </w:t>
                            </w:r>
                            <w:r w:rsidRPr="00CB349B">
                              <w:rPr>
                                <w:rFonts w:ascii="Open Sans" w:hAnsi="Open Sans" w:cs="Open Sans"/>
                                <w:sz w:val="16"/>
                                <w:szCs w:val="16"/>
                              </w:rPr>
                              <w:t>The qualities, responsibilities, demands and leadership skills required of subject leaders in the quest for continual improvement often involves a more focused, robust and rigorous approach to meeting the challenges they face. Getting this right from the onset can really demonstrate the impact strong subject leadership can have on a school</w:t>
                            </w:r>
                            <w:r>
                              <w:rPr>
                                <w:rFonts w:ascii="Open Sans" w:hAnsi="Open Sans" w:cs="Open Sans"/>
                                <w:sz w:val="16"/>
                                <w:szCs w:val="16"/>
                              </w:rPr>
                              <w:t>.</w:t>
                            </w:r>
                            <w:r w:rsidRPr="00CB349B">
                              <w:rPr>
                                <w:rFonts w:ascii="Open Sans" w:hAnsi="Open Sans" w:cs="Open Sans"/>
                                <w:sz w:val="16"/>
                                <w:szCs w:val="16"/>
                              </w:rPr>
                              <w:t xml:space="preserve">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Facilitators:</w:t>
                            </w:r>
                            <w:r>
                              <w:rPr>
                                <w:rFonts w:ascii="Open Sans" w:hAnsi="Open Sans" w:cs="Open Sans"/>
                                <w:sz w:val="18"/>
                                <w:szCs w:val="18"/>
                              </w:rPr>
                              <w:t xml:space="preserve">  Becca Paddock &amp; Chloe Redfearn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Date:</w:t>
                            </w:r>
                            <w:r w:rsidRPr="00CF4F83">
                              <w:rPr>
                                <w:rFonts w:ascii="Open Sans" w:hAnsi="Open Sans" w:cs="Open Sans"/>
                                <w:sz w:val="18"/>
                                <w:szCs w:val="18"/>
                              </w:rPr>
                              <w:tab/>
                            </w:r>
                            <w:r>
                              <w:rPr>
                                <w:rFonts w:ascii="Open Sans" w:hAnsi="Open Sans" w:cs="Open Sans"/>
                                <w:sz w:val="18"/>
                                <w:szCs w:val="18"/>
                              </w:rPr>
                              <w:tab/>
                              <w:t>29</w:t>
                            </w:r>
                            <w:r w:rsidRPr="00583C67">
                              <w:rPr>
                                <w:rFonts w:ascii="Open Sans" w:hAnsi="Open Sans" w:cs="Open Sans"/>
                                <w:sz w:val="18"/>
                                <w:szCs w:val="18"/>
                                <w:vertAlign w:val="superscript"/>
                              </w:rPr>
                              <w:t>th</w:t>
                            </w:r>
                            <w:r>
                              <w:rPr>
                                <w:rFonts w:ascii="Open Sans" w:hAnsi="Open Sans" w:cs="Open Sans"/>
                                <w:sz w:val="18"/>
                                <w:szCs w:val="18"/>
                              </w:rPr>
                              <w:t xml:space="preserve"> September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 xml:space="preserve">Time: </w:t>
                            </w:r>
                            <w:r w:rsidRPr="00CF4F83">
                              <w:rPr>
                                <w:rFonts w:ascii="Open Sans" w:hAnsi="Open Sans" w:cs="Open Sans"/>
                                <w:b/>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30" type="#_x0000_t202" style="position:absolute;margin-left:21pt;margin-top:8.75pt;width:231pt;height:23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" fillcolor="window" strokeweight=".5pt">
                <v:textbox>
                  <w:txbxContent>
                    <w:p w:rsidR="0028586D" w:rsidRPr="00CF4F83" w:rsidRDefault="0028586D" w:rsidP="00A24F78">
                      <w:pPr>
                        <w:jc w:val="center"/>
                        <w:rPr>
                          <w:rFonts w:ascii="Open Sans" w:hAnsi="Open Sans" w:cs="Open Sans"/>
                          <w:b/>
                          <w:bCs/>
                          <w:sz w:val="18"/>
                          <w:szCs w:val="18"/>
                        </w:rPr>
                      </w:pPr>
                      <w:r w:rsidRPr="00CF4F83">
                        <w:rPr>
                          <w:rFonts w:ascii="Open Sans" w:hAnsi="Open Sans" w:cs="Open Sans"/>
                          <w:b/>
                          <w:bCs/>
                          <w:sz w:val="18"/>
                          <w:szCs w:val="18"/>
                        </w:rPr>
                        <w:t>Day One</w:t>
                      </w:r>
                    </w:p>
                    <w:p w:rsidR="0028586D" w:rsidRPr="00CF4F83" w:rsidRDefault="0028586D" w:rsidP="00A24F78">
                      <w:pPr>
                        <w:jc w:val="center"/>
                        <w:rPr>
                          <w:rFonts w:ascii="Open Sans" w:hAnsi="Open Sans" w:cs="Open Sans"/>
                          <w:b/>
                          <w:bCs/>
                          <w:sz w:val="18"/>
                          <w:szCs w:val="18"/>
                        </w:rPr>
                      </w:pPr>
                      <w:r>
                        <w:rPr>
                          <w:rFonts w:ascii="Open Sans" w:hAnsi="Open Sans" w:cs="Open Sans"/>
                          <w:b/>
                          <w:bCs/>
                          <w:sz w:val="18"/>
                          <w:szCs w:val="18"/>
                        </w:rPr>
                        <w:t>Leading a S</w:t>
                      </w:r>
                      <w:r w:rsidRPr="00CF4F83">
                        <w:rPr>
                          <w:rFonts w:ascii="Open Sans" w:hAnsi="Open Sans" w:cs="Open Sans"/>
                          <w:b/>
                          <w:bCs/>
                          <w:sz w:val="18"/>
                          <w:szCs w:val="18"/>
                        </w:rPr>
                        <w:t>ubject</w:t>
                      </w:r>
                    </w:p>
                    <w:p w:rsidR="0028586D" w:rsidRPr="00CB349B" w:rsidRDefault="0028586D" w:rsidP="00A24F78">
                      <w:pPr>
                        <w:jc w:val="both"/>
                        <w:rPr>
                          <w:rFonts w:ascii="Open Sans" w:hAnsi="Open Sans" w:cs="Open Sans"/>
                          <w:sz w:val="16"/>
                          <w:szCs w:val="16"/>
                        </w:rPr>
                      </w:pPr>
                      <w:r w:rsidRPr="00CB349B">
                        <w:rPr>
                          <w:rFonts w:ascii="Open Sans" w:hAnsi="Open Sans" w:cs="Open Sans"/>
                          <w:sz w:val="16"/>
                          <w:szCs w:val="16"/>
                        </w:rPr>
                        <w:t>Moving into the RQT year there is a greater expectation to lead within areas of school.</w:t>
                      </w:r>
                      <w:r w:rsidRPr="00CB349B">
                        <w:rPr>
                          <w:sz w:val="16"/>
                          <w:szCs w:val="16"/>
                        </w:rPr>
                        <w:t xml:space="preserve"> </w:t>
                      </w:r>
                      <w:r w:rsidRPr="00CB349B">
                        <w:rPr>
                          <w:rFonts w:ascii="Open Sans" w:hAnsi="Open Sans" w:cs="Open Sans"/>
                          <w:sz w:val="16"/>
                          <w:szCs w:val="16"/>
                        </w:rPr>
                        <w:t>The qualities, responsibilities, demands and leadership skills required of subject leaders in the quest for continual improvement often involves a more focused, robust and rigorous approach to meeting the challenges they face. Getting this right from the onset can really demonstrate the impact strong subject leadership can have on a school</w:t>
                      </w:r>
                      <w:r>
                        <w:rPr>
                          <w:rFonts w:ascii="Open Sans" w:hAnsi="Open Sans" w:cs="Open Sans"/>
                          <w:sz w:val="16"/>
                          <w:szCs w:val="16"/>
                        </w:rPr>
                        <w:t>.</w:t>
                      </w:r>
                      <w:r w:rsidRPr="00CB349B">
                        <w:rPr>
                          <w:rFonts w:ascii="Open Sans" w:hAnsi="Open Sans" w:cs="Open Sans"/>
                          <w:sz w:val="16"/>
                          <w:szCs w:val="16"/>
                        </w:rPr>
                        <w:t xml:space="preserve"> </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Facilitators:</w:t>
                      </w:r>
                      <w:r>
                        <w:rPr>
                          <w:rFonts w:ascii="Open Sans" w:hAnsi="Open Sans" w:cs="Open Sans"/>
                          <w:sz w:val="18"/>
                          <w:szCs w:val="18"/>
                        </w:rPr>
                        <w:t xml:space="preserve">  Becca Paddock &amp; Chloe Redfearn</w:t>
                      </w:r>
                    </w:p>
                    <w:p w:rsidR="0028586D" w:rsidRPr="00CF4F83" w:rsidRDefault="0028586D" w:rsidP="00A24F78">
                      <w:pPr>
                        <w:ind w:left="1440" w:hanging="1440"/>
                        <w:rPr>
                          <w:rFonts w:ascii="Open Sans" w:hAnsi="Open Sans" w:cs="Open Sans"/>
                          <w:sz w:val="18"/>
                          <w:szCs w:val="18"/>
                        </w:rPr>
                      </w:pPr>
                      <w:r w:rsidRPr="00CF4F83">
                        <w:rPr>
                          <w:rFonts w:ascii="Open Sans" w:hAnsi="Open Sans" w:cs="Open Sans"/>
                          <w:b/>
                          <w:sz w:val="18"/>
                          <w:szCs w:val="18"/>
                        </w:rPr>
                        <w:t>Venue:</w:t>
                      </w:r>
                      <w:r w:rsidRPr="00CF4F83">
                        <w:rPr>
                          <w:rFonts w:ascii="Open Sans" w:hAnsi="Open Sans" w:cs="Open Sans"/>
                          <w:sz w:val="18"/>
                          <w:szCs w:val="18"/>
                        </w:rPr>
                        <w:t xml:space="preserve">   </w:t>
                      </w:r>
                      <w:r w:rsidRPr="00CF4F83">
                        <w:rPr>
                          <w:rFonts w:ascii="Open Sans" w:hAnsi="Open Sans" w:cs="Open Sans"/>
                          <w:sz w:val="18"/>
                          <w:szCs w:val="18"/>
                        </w:rPr>
                        <w:tab/>
                      </w:r>
                      <w:r>
                        <w:rPr>
                          <w:rFonts w:ascii="Open Sans" w:hAnsi="Open Sans" w:cs="Open Sans"/>
                          <w:sz w:val="18"/>
                          <w:szCs w:val="18"/>
                        </w:rPr>
                        <w:t>Hoyland Common Primary</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Date:</w:t>
                      </w:r>
                      <w:r w:rsidRPr="00CF4F83">
                        <w:rPr>
                          <w:rFonts w:ascii="Open Sans" w:hAnsi="Open Sans" w:cs="Open Sans"/>
                          <w:sz w:val="18"/>
                          <w:szCs w:val="18"/>
                        </w:rPr>
                        <w:tab/>
                      </w:r>
                      <w:r>
                        <w:rPr>
                          <w:rFonts w:ascii="Open Sans" w:hAnsi="Open Sans" w:cs="Open Sans"/>
                          <w:sz w:val="18"/>
                          <w:szCs w:val="18"/>
                        </w:rPr>
                        <w:tab/>
                        <w:t>29</w:t>
                      </w:r>
                      <w:r w:rsidRPr="00583C67">
                        <w:rPr>
                          <w:rFonts w:ascii="Open Sans" w:hAnsi="Open Sans" w:cs="Open Sans"/>
                          <w:sz w:val="18"/>
                          <w:szCs w:val="18"/>
                          <w:vertAlign w:val="superscript"/>
                        </w:rPr>
                        <w:t>th</w:t>
                      </w:r>
                      <w:r>
                        <w:rPr>
                          <w:rFonts w:ascii="Open Sans" w:hAnsi="Open Sans" w:cs="Open Sans"/>
                          <w:sz w:val="18"/>
                          <w:szCs w:val="18"/>
                        </w:rPr>
                        <w:t xml:space="preserve"> September 2017</w:t>
                      </w:r>
                    </w:p>
                    <w:p w:rsidR="0028586D" w:rsidRPr="00CF4F83" w:rsidRDefault="0028586D" w:rsidP="00A24F78">
                      <w:pPr>
                        <w:rPr>
                          <w:rFonts w:ascii="Open Sans" w:hAnsi="Open Sans" w:cs="Open Sans"/>
                          <w:sz w:val="18"/>
                          <w:szCs w:val="18"/>
                        </w:rPr>
                      </w:pPr>
                      <w:r w:rsidRPr="00CF4F83">
                        <w:rPr>
                          <w:rFonts w:ascii="Open Sans" w:hAnsi="Open Sans" w:cs="Open Sans"/>
                          <w:b/>
                          <w:sz w:val="18"/>
                          <w:szCs w:val="18"/>
                        </w:rPr>
                        <w:t xml:space="preserve">Time: </w:t>
                      </w:r>
                      <w:r w:rsidRPr="00CF4F83">
                        <w:rPr>
                          <w:rFonts w:ascii="Open Sans" w:hAnsi="Open Sans" w:cs="Open Sans"/>
                          <w:b/>
                          <w:sz w:val="18"/>
                          <w:szCs w:val="18"/>
                        </w:rPr>
                        <w:tab/>
                      </w:r>
                      <w:r w:rsidRPr="00CF4F83">
                        <w:rPr>
                          <w:rFonts w:ascii="Open Sans" w:hAnsi="Open Sans" w:cs="Open Sans"/>
                          <w:sz w:val="18"/>
                          <w:szCs w:val="18"/>
                        </w:rPr>
                        <w:tab/>
                        <w:t>9.</w:t>
                      </w:r>
                      <w:r>
                        <w:rPr>
                          <w:rFonts w:ascii="Open Sans" w:hAnsi="Open Sans" w:cs="Open Sans"/>
                          <w:sz w:val="18"/>
                          <w:szCs w:val="18"/>
                        </w:rPr>
                        <w:t>3</w:t>
                      </w:r>
                      <w:r w:rsidRPr="00CF4F83">
                        <w:rPr>
                          <w:rFonts w:ascii="Open Sans" w:hAnsi="Open Sans" w:cs="Open Sans"/>
                          <w:sz w:val="18"/>
                          <w:szCs w:val="18"/>
                        </w:rPr>
                        <w:t xml:space="preserve">0am - 4.00pm </w:t>
                      </w:r>
                    </w:p>
                    <w:p w:rsidR="0028586D" w:rsidRDefault="0028586D" w:rsidP="00A24F78"/>
                  </w:txbxContent>
                </v:textbox>
              </v:shape>
            </w:pict>
          </mc:Fallback>
        </mc:AlternateContent>
      </w:r>
    </w:p>
    <w:p w:rsidR="00B569EA" w:rsidRDefault="00B569EA" w:rsidP="00B569EA">
      <w:pPr>
        <w:autoSpaceDE w:val="0"/>
        <w:autoSpaceDN w:val="0"/>
        <w:adjustRightInd w:val="0"/>
        <w:spacing w:after="0" w:line="240" w:lineRule="auto"/>
        <w:rPr>
          <w:rFonts w:ascii="Open Sans Semibold" w:hAnsi="Open Sans Semibold" w:cs="Open Sans Semibold"/>
          <w:sz w:val="44"/>
          <w:szCs w:val="44"/>
        </w:rPr>
      </w:pPr>
      <w:r>
        <w:rPr>
          <w:rFonts w:ascii="Open Sans Semibold" w:hAnsi="Open Sans Semibold" w:cs="Open Sans Semibold"/>
          <w:sz w:val="44"/>
          <w:szCs w:val="44"/>
        </w:rPr>
        <w:lastRenderedPageBreak/>
        <w:t>M</w:t>
      </w:r>
      <w:r>
        <w:rPr>
          <w:rFonts w:ascii="Open Sans Semibold" w:hAnsi="Open Sans Semibold" w:cs="Open Sans Semibold"/>
          <w:noProof/>
          <w:sz w:val="44"/>
          <w:szCs w:val="44"/>
          <w:lang w:eastAsia="en-GB"/>
        </w:rPr>
        <mc:AlternateContent>
          <mc:Choice Requires="wps">
            <w:drawing>
              <wp:anchor distT="0" distB="0" distL="114300" distR="114300" simplePos="0" relativeHeight="251703296" behindDoc="0" locked="0" layoutInCell="1" allowOverlap="1" wp14:anchorId="20F2E47D" wp14:editId="21346415">
                <wp:simplePos x="0" y="0"/>
                <wp:positionH relativeFrom="margin">
                  <wp:posOffset>-28575</wp:posOffset>
                </wp:positionH>
                <wp:positionV relativeFrom="paragraph">
                  <wp:posOffset>348615</wp:posOffset>
                </wp:positionV>
                <wp:extent cx="9267825" cy="3810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9267825" cy="3810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5F168F" id="Straight Connector 7"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27.45pt" to="72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" strokecolor="black [3200]" strokeweight="1.75pt">
                <v:stroke joinstyle="miter"/>
                <w10:wrap anchorx="margin"/>
              </v:line>
            </w:pict>
          </mc:Fallback>
        </mc:AlternateContent>
      </w:r>
      <w:r>
        <w:rPr>
          <w:rFonts w:ascii="Open Sans Semibold" w:hAnsi="Open Sans Semibold" w:cs="Open Sans Semibold"/>
          <w:sz w:val="44"/>
          <w:szCs w:val="44"/>
        </w:rPr>
        <w:t>eet the trainers</w:t>
      </w:r>
    </w:p>
    <w:p w:rsidR="00B569EA" w:rsidRDefault="00B569EA" w:rsidP="00B569EA">
      <w:pPr>
        <w:tabs>
          <w:tab w:val="left" w:pos="3990"/>
        </w:tabs>
        <w:rPr>
          <w:rFonts w:ascii="Open Sans" w:hAnsi="Open Sans" w:cs="Open Sans"/>
        </w:rPr>
      </w:pPr>
    </w:p>
    <w:tbl>
      <w:tblPr>
        <w:tblStyle w:val="TableGrid1"/>
        <w:tblpPr w:leftFromText="180" w:rightFromText="180" w:vertAnchor="text" w:horzAnchor="margin" w:tblpY="184"/>
        <w:tblOverlap w:val="never"/>
        <w:tblW w:w="15315" w:type="dxa"/>
        <w:tblLook w:val="04A0" w:firstRow="1" w:lastRow="0" w:firstColumn="1" w:lastColumn="0" w:noHBand="0" w:noVBand="1"/>
      </w:tblPr>
      <w:tblGrid>
        <w:gridCol w:w="3828"/>
        <w:gridCol w:w="3829"/>
        <w:gridCol w:w="3829"/>
        <w:gridCol w:w="3829"/>
      </w:tblGrid>
      <w:tr w:rsidR="009B57DA" w:rsidRPr="009B57DA" w:rsidTr="009560AC">
        <w:trPr>
          <w:trHeight w:val="3966"/>
        </w:trPr>
        <w:tc>
          <w:tcPr>
            <w:tcW w:w="3828" w:type="dxa"/>
          </w:tcPr>
          <w:p w:rsidR="009B57DA" w:rsidRPr="009560AC" w:rsidRDefault="002B3581" w:rsidP="009B57DA">
            <w:pPr>
              <w:tabs>
                <w:tab w:val="left" w:pos="3990"/>
              </w:tabs>
              <w:jc w:val="both"/>
              <w:rPr>
                <w:rFonts w:ascii="Open Sans" w:hAnsi="Open Sans" w:cs="Open Sans"/>
                <w:sz w:val="18"/>
                <w:szCs w:val="18"/>
              </w:rPr>
            </w:pPr>
            <w:r w:rsidRPr="009560AC">
              <w:rPr>
                <w:rFonts w:ascii="Open Sans" w:hAnsi="Open Sans" w:cs="Open Sans"/>
                <w:b/>
                <w:noProof/>
                <w:sz w:val="18"/>
                <w:szCs w:val="18"/>
                <w:lang w:eastAsia="en-GB"/>
              </w:rPr>
              <w:drawing>
                <wp:anchor distT="0" distB="0" distL="114300" distR="114300" simplePos="0" relativeHeight="251725824" behindDoc="1" locked="0" layoutInCell="1" allowOverlap="1" wp14:anchorId="65F048DE" wp14:editId="4E2862A9">
                  <wp:simplePos x="0" y="0"/>
                  <wp:positionH relativeFrom="column">
                    <wp:posOffset>-31750</wp:posOffset>
                  </wp:positionH>
                  <wp:positionV relativeFrom="paragraph">
                    <wp:posOffset>45720</wp:posOffset>
                  </wp:positionV>
                  <wp:extent cx="581025" cy="906145"/>
                  <wp:effectExtent l="0" t="0" r="9525" b="8255"/>
                  <wp:wrapTight wrapText="bothSides">
                    <wp:wrapPolygon edited="0">
                      <wp:start x="0" y="0"/>
                      <wp:lineTo x="0" y="21343"/>
                      <wp:lineTo x="21246" y="21343"/>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7DA" w:rsidRPr="009560AC">
              <w:rPr>
                <w:rFonts w:ascii="Open Sans" w:hAnsi="Open Sans" w:cs="Open Sans"/>
                <w:sz w:val="18"/>
                <w:szCs w:val="18"/>
              </w:rPr>
              <w:t xml:space="preserve"> </w:t>
            </w:r>
            <w:r w:rsidRPr="009560AC">
              <w:rPr>
                <w:rFonts w:ascii="Open Sans" w:hAnsi="Open Sans" w:cs="Open Sans"/>
                <w:b/>
                <w:sz w:val="18"/>
                <w:szCs w:val="18"/>
              </w:rPr>
              <w:t>Theresa Smith</w:t>
            </w:r>
            <w:r w:rsidRPr="009560AC">
              <w:rPr>
                <w:rFonts w:ascii="Open Sans" w:hAnsi="Open Sans" w:cs="Open Sans"/>
                <w:sz w:val="18"/>
                <w:szCs w:val="18"/>
              </w:rPr>
              <w:t xml:space="preserve"> is an outstanding and driven practitioner, who is acting Deputy Head Teacher at High View Primary Learning Centre.  Her specialisms are literacy and SEN.  Fully updated of the current SEN changes, Theresa is strategically managing the transitional period across schools.  With an enthusiasm for literacy, Theresa has implemented changes through schools that have raised standards and improved progress.</w:t>
            </w:r>
          </w:p>
        </w:tc>
        <w:tc>
          <w:tcPr>
            <w:tcW w:w="3829" w:type="dxa"/>
          </w:tcPr>
          <w:p w:rsidR="009B57DA" w:rsidRPr="009560AC" w:rsidRDefault="002E63F6" w:rsidP="008607C1">
            <w:pPr>
              <w:pStyle w:val="Heading4"/>
              <w:framePr w:hSpace="0" w:wrap="auto" w:vAnchor="margin" w:hAnchor="text" w:yAlign="inline"/>
              <w:suppressOverlap w:val="0"/>
              <w:outlineLvl w:val="3"/>
              <w:rPr>
                <w:noProof w:val="0"/>
                <w:sz w:val="18"/>
                <w:szCs w:val="18"/>
                <w:lang w:eastAsia="en-US"/>
              </w:rPr>
            </w:pPr>
            <w:r w:rsidRPr="009560AC">
              <w:rPr>
                <w:sz w:val="18"/>
                <w:szCs w:val="18"/>
              </w:rPr>
              <w:t xml:space="preserve">Billy Fallon </w:t>
            </w:r>
            <w:r w:rsidRPr="009560AC">
              <w:rPr>
                <w:b w:val="0"/>
                <w:sz w:val="18"/>
                <w:szCs w:val="18"/>
              </w:rPr>
              <w:t>is the Head of School at Hoyland Common Primary School and is an experienced Y6 teacher. He has supported schools across Barnsley as both an AST and SLE. Teaching of literacy across KS1 and KS2 and having a whole school approach to quality teaching and learning are examples of the support he has provided.</w:t>
            </w:r>
            <w:r w:rsidRPr="009560AC">
              <w:rPr>
                <w:b w:val="0"/>
                <w:sz w:val="18"/>
                <w:szCs w:val="18"/>
              </w:rPr>
              <w:drawing>
                <wp:anchor distT="0" distB="0" distL="114300" distR="114300" simplePos="0" relativeHeight="251738112" behindDoc="1" locked="0" layoutInCell="1" allowOverlap="1" wp14:anchorId="7E5DCA74" wp14:editId="6F2CB4E8">
                  <wp:simplePos x="0" y="0"/>
                  <wp:positionH relativeFrom="column">
                    <wp:posOffset>-24130</wp:posOffset>
                  </wp:positionH>
                  <wp:positionV relativeFrom="paragraph">
                    <wp:posOffset>43180</wp:posOffset>
                  </wp:positionV>
                  <wp:extent cx="912495" cy="108585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y Fallon - Teacher.bmp"/>
                          <pic:cNvPicPr/>
                        </pic:nvPicPr>
                        <pic:blipFill>
                          <a:blip r:embed="rId17">
                            <a:extLst>
                              <a:ext uri="{28A0092B-C50C-407E-A947-70E740481C1C}">
                                <a14:useLocalDpi xmlns:a14="http://schemas.microsoft.com/office/drawing/2010/main" val="0"/>
                              </a:ext>
                            </a:extLst>
                          </a:blip>
                          <a:stretch>
                            <a:fillRect/>
                          </a:stretch>
                        </pic:blipFill>
                        <pic:spPr>
                          <a:xfrm>
                            <a:off x="0" y="0"/>
                            <a:ext cx="912495" cy="1085850"/>
                          </a:xfrm>
                          <a:prstGeom prst="rect">
                            <a:avLst/>
                          </a:prstGeom>
                        </pic:spPr>
                      </pic:pic>
                    </a:graphicData>
                  </a:graphic>
                  <wp14:sizeRelH relativeFrom="margin">
                    <wp14:pctWidth>0</wp14:pctWidth>
                  </wp14:sizeRelH>
                  <wp14:sizeRelV relativeFrom="margin">
                    <wp14:pctHeight>0</wp14:pctHeight>
                  </wp14:sizeRelV>
                </wp:anchor>
              </w:drawing>
            </w:r>
          </w:p>
        </w:tc>
        <w:tc>
          <w:tcPr>
            <w:tcW w:w="3829" w:type="dxa"/>
          </w:tcPr>
          <w:p w:rsidR="009B57DA" w:rsidRPr="009560AC" w:rsidRDefault="002E63F6" w:rsidP="009216E4">
            <w:pPr>
              <w:pStyle w:val="Heading4"/>
              <w:framePr w:hSpace="0" w:wrap="auto" w:vAnchor="margin" w:hAnchor="text" w:yAlign="inline"/>
              <w:tabs>
                <w:tab w:val="left" w:pos="3990"/>
              </w:tabs>
              <w:autoSpaceDE/>
              <w:autoSpaceDN/>
              <w:adjustRightInd/>
              <w:suppressOverlap w:val="0"/>
              <w:outlineLvl w:val="3"/>
              <w:rPr>
                <w:noProof w:val="0"/>
                <w:sz w:val="18"/>
                <w:szCs w:val="18"/>
                <w:lang w:eastAsia="en-US"/>
              </w:rPr>
            </w:pPr>
            <w:r w:rsidRPr="009560AC">
              <w:rPr>
                <w:sz w:val="18"/>
                <w:szCs w:val="18"/>
              </w:rPr>
              <w:drawing>
                <wp:anchor distT="0" distB="0" distL="114300" distR="114300" simplePos="0" relativeHeight="251739136" behindDoc="0" locked="0" layoutInCell="1" allowOverlap="1" wp14:anchorId="1637326E" wp14:editId="5E96674C">
                  <wp:simplePos x="0" y="0"/>
                  <wp:positionH relativeFrom="column">
                    <wp:posOffset>14605</wp:posOffset>
                  </wp:positionH>
                  <wp:positionV relativeFrom="paragraph">
                    <wp:posOffset>52070</wp:posOffset>
                  </wp:positionV>
                  <wp:extent cx="777875" cy="1000125"/>
                  <wp:effectExtent l="0" t="0" r="3175" b="9525"/>
                  <wp:wrapSquare wrapText="bothSides"/>
                  <wp:docPr id="15" name="Picture 15" descr="C:\Users\k.hartshorne.ECMTRUST\AppData\Local\Microsoft\Windows\INetCache\Content.Outlook\4RFGDE7E\Chloe Redfea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hartshorne.ECMTRUST\AppData\Local\Microsoft\Windows\INetCache\Content.Outlook\4RFGDE7E\Chloe Redfearn.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8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6E4" w:rsidRPr="009560AC">
              <w:rPr>
                <w:noProof w:val="0"/>
                <w:sz w:val="18"/>
                <w:szCs w:val="18"/>
                <w:lang w:eastAsia="en-US"/>
              </w:rPr>
              <w:t xml:space="preserve">Chloe Redfearn </w:t>
            </w:r>
          </w:p>
          <w:p w:rsidR="009216E4" w:rsidRPr="009560AC" w:rsidRDefault="009216E4" w:rsidP="002E63F6">
            <w:pPr>
              <w:pStyle w:val="BodyText2"/>
              <w:rPr>
                <w:sz w:val="18"/>
                <w:szCs w:val="18"/>
              </w:rPr>
            </w:pPr>
            <w:r w:rsidRPr="009560AC">
              <w:rPr>
                <w:sz w:val="18"/>
                <w:szCs w:val="18"/>
              </w:rPr>
              <w:t xml:space="preserve">Chloe is an experienced and outstanding practitioner who has worked across KS2 at Hoyland Common Primary School, currently working in Y6. Her previous experience has been mainly focused on delivering staff CPD across school and in particular the development and mentoring of NQT's. In addition to this, she has also supported teaching and learning in other schools across the Barnsley area as an outstanding practitioner and SLE. At Hoyland Common Primary School Chloe holds the role of TLR for curriculum innovation and the development of teaching and learning. </w:t>
            </w:r>
          </w:p>
          <w:p w:rsidR="009B57DA" w:rsidRPr="009560AC" w:rsidRDefault="009B57DA" w:rsidP="009216E4">
            <w:pPr>
              <w:autoSpaceDE w:val="0"/>
              <w:autoSpaceDN w:val="0"/>
              <w:adjustRightInd w:val="0"/>
              <w:jc w:val="both"/>
              <w:rPr>
                <w:rFonts w:ascii="Open Sans" w:hAnsi="Open Sans" w:cs="Open Sans"/>
                <w:sz w:val="18"/>
                <w:szCs w:val="18"/>
                <w:lang w:val="en"/>
              </w:rPr>
            </w:pPr>
          </w:p>
        </w:tc>
        <w:tc>
          <w:tcPr>
            <w:tcW w:w="3829" w:type="dxa"/>
          </w:tcPr>
          <w:p w:rsidR="009B57DA" w:rsidRPr="009560AC" w:rsidRDefault="005424E4" w:rsidP="009B57DA">
            <w:pPr>
              <w:autoSpaceDE w:val="0"/>
              <w:autoSpaceDN w:val="0"/>
              <w:adjustRightInd w:val="0"/>
              <w:jc w:val="both"/>
              <w:rPr>
                <w:rFonts w:ascii="Open Sans" w:hAnsi="Open Sans" w:cs="Open Sans"/>
                <w:noProof/>
                <w:sz w:val="18"/>
                <w:szCs w:val="18"/>
                <w:lang w:eastAsia="en-GB"/>
              </w:rPr>
            </w:pPr>
            <w:r w:rsidRPr="009560AC">
              <w:rPr>
                <w:rFonts w:ascii="Open Sans" w:hAnsi="Open Sans" w:cs="Open Sans"/>
                <w:noProof/>
                <w:sz w:val="18"/>
                <w:szCs w:val="18"/>
                <w:lang w:eastAsia="en-GB"/>
              </w:rPr>
              <w:drawing>
                <wp:anchor distT="0" distB="0" distL="114300" distR="114300" simplePos="0" relativeHeight="251705344" behindDoc="1" locked="0" layoutInCell="1" allowOverlap="1" wp14:anchorId="36DA9150" wp14:editId="7A056E9E">
                  <wp:simplePos x="0" y="0"/>
                  <wp:positionH relativeFrom="column">
                    <wp:posOffset>-1270</wp:posOffset>
                  </wp:positionH>
                  <wp:positionV relativeFrom="paragraph">
                    <wp:posOffset>48260</wp:posOffset>
                  </wp:positionV>
                  <wp:extent cx="850900" cy="1066165"/>
                  <wp:effectExtent l="0" t="0" r="635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y Fallon - Teacher.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0900" cy="1066165"/>
                          </a:xfrm>
                          <a:prstGeom prst="rect">
                            <a:avLst/>
                          </a:prstGeom>
                        </pic:spPr>
                      </pic:pic>
                    </a:graphicData>
                  </a:graphic>
                  <wp14:sizeRelH relativeFrom="margin">
                    <wp14:pctWidth>0</wp14:pctWidth>
                  </wp14:sizeRelH>
                  <wp14:sizeRelV relativeFrom="margin">
                    <wp14:pctHeight>0</wp14:pctHeight>
                  </wp14:sizeRelV>
                </wp:anchor>
              </w:drawing>
            </w:r>
            <w:r w:rsidR="009B57DA" w:rsidRPr="009560AC">
              <w:rPr>
                <w:rFonts w:ascii="Open Sans" w:hAnsi="Open Sans" w:cs="Open Sans"/>
                <w:b/>
                <w:sz w:val="18"/>
                <w:szCs w:val="18"/>
              </w:rPr>
              <w:t>Rebecca Paddock</w:t>
            </w:r>
            <w:r w:rsidR="009B57DA" w:rsidRPr="009560AC">
              <w:rPr>
                <w:rFonts w:ascii="Open Sans" w:hAnsi="Open Sans" w:cs="Open Sans"/>
                <w:sz w:val="18"/>
                <w:szCs w:val="18"/>
              </w:rPr>
              <w:t xml:space="preserve"> is an outstanding teacher at Hoyland Common Primary School with experience of working across foundation stage, KS1 and KS2.  She has supported schools, developing systems to support attainment and progress in KS1, and developing foundation subject curriculums at KS1 and KS2.  Rebecca is also CEOP Ambassador trained and can provide training for both students and parents in e-safety.</w:t>
            </w:r>
          </w:p>
        </w:tc>
      </w:tr>
      <w:tr w:rsidR="009B57DA" w:rsidRPr="009B57DA" w:rsidTr="009560AC">
        <w:trPr>
          <w:trHeight w:val="3843"/>
        </w:trPr>
        <w:tc>
          <w:tcPr>
            <w:tcW w:w="3828" w:type="dxa"/>
          </w:tcPr>
          <w:p w:rsidR="009B57DA" w:rsidRPr="009560AC" w:rsidRDefault="009560AC" w:rsidP="009B57DA">
            <w:pPr>
              <w:tabs>
                <w:tab w:val="left" w:pos="3990"/>
              </w:tabs>
              <w:rPr>
                <w:rFonts w:ascii="Open Sans" w:hAnsi="Open Sans" w:cs="Open Sans"/>
                <w:noProof/>
                <w:sz w:val="18"/>
                <w:szCs w:val="18"/>
                <w:lang w:eastAsia="en-GB"/>
              </w:rPr>
            </w:pPr>
            <w:r w:rsidRPr="009560AC">
              <w:rPr>
                <w:rFonts w:ascii="Open Sans" w:eastAsia="Times New Roman" w:hAnsi="Open Sans" w:cs="Open Sans"/>
                <w:b/>
                <w:noProof/>
                <w:sz w:val="18"/>
                <w:szCs w:val="1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45pt;margin-top:5.85pt;width:57.9pt;height:74.85pt;z-index:-251592704;mso-position-horizontal-relative:margin;mso-position-vertical-relative:text" wrapcoords="-281 0 -281 21384 21600 21384 21600 0 -281 0">
                  <v:imagedata r:id="rId20" o:title=""/>
                  <w10:wrap type="through" anchorx="margin"/>
                </v:shape>
                <o:OLEObject Type="Embed" ProgID="PBrush" ShapeID="_x0000_s1036" DrawAspect="Content" ObjectID="_1555242115" r:id="rId21"/>
              </w:pict>
            </w:r>
            <w:r w:rsidR="00C31249" w:rsidRPr="009560AC">
              <w:rPr>
                <w:rFonts w:ascii="Open Sans" w:eastAsia="Times New Roman" w:hAnsi="Open Sans" w:cs="Open Sans"/>
                <w:b/>
                <w:sz w:val="18"/>
                <w:szCs w:val="18"/>
                <w:lang w:eastAsia="en-GB"/>
              </w:rPr>
              <w:t>Fil</w:t>
            </w:r>
            <w:r w:rsidR="009B57DA" w:rsidRPr="009560AC">
              <w:rPr>
                <w:rFonts w:ascii="Open Sans" w:eastAsia="Times New Roman" w:hAnsi="Open Sans" w:cs="Open Sans"/>
                <w:b/>
                <w:sz w:val="18"/>
                <w:szCs w:val="18"/>
                <w:lang w:eastAsia="en-GB"/>
              </w:rPr>
              <w:t xml:space="preserve"> England</w:t>
            </w:r>
            <w:r w:rsidR="009B57DA" w:rsidRPr="009560AC">
              <w:rPr>
                <w:rFonts w:ascii="Open Sans" w:eastAsia="Times New Roman" w:hAnsi="Open Sans" w:cs="Open Sans"/>
                <w:sz w:val="18"/>
                <w:szCs w:val="18"/>
                <w:lang w:eastAsia="en-GB"/>
              </w:rPr>
              <w:t xml:space="preserve"> is an outstanding practitioner who is currently Core Strategy and Inclusion Lead at High View Primary. Her specialities are in teaching and learning, engaging disadvantaged pupils, and using assessment techniques and data to track pupils and plan for progression.  With a wealth of experience teaching in Key Stage 2, Filippa is particularly interested in encouraging children to become active learners and has implemented changes which help children become more reflective and take ownership of their learning.</w:t>
            </w:r>
          </w:p>
        </w:tc>
        <w:tc>
          <w:tcPr>
            <w:tcW w:w="3829" w:type="dxa"/>
          </w:tcPr>
          <w:p w:rsidR="009B57DA" w:rsidRPr="009560AC" w:rsidRDefault="009B57DA" w:rsidP="009D6D89">
            <w:pPr>
              <w:autoSpaceDE w:val="0"/>
              <w:autoSpaceDN w:val="0"/>
              <w:adjustRightInd w:val="0"/>
              <w:rPr>
                <w:rFonts w:ascii="Open Sans" w:hAnsi="Open Sans" w:cs="Open Sans"/>
                <w:sz w:val="18"/>
                <w:szCs w:val="18"/>
              </w:rPr>
            </w:pPr>
            <w:r w:rsidRPr="009560AC">
              <w:rPr>
                <w:rFonts w:ascii="Comic Sans MS" w:hAnsi="Comic Sans MS" w:cs="Helvetica"/>
                <w:i/>
                <w:iCs/>
                <w:noProof/>
                <w:color w:val="404040"/>
                <w:sz w:val="18"/>
                <w:szCs w:val="18"/>
                <w:lang w:eastAsia="en-GB"/>
              </w:rPr>
              <w:drawing>
                <wp:anchor distT="0" distB="0" distL="114300" distR="114300" simplePos="0" relativeHeight="251719680" behindDoc="0" locked="0" layoutInCell="1" allowOverlap="1" wp14:anchorId="577B77ED" wp14:editId="36B4AB5F">
                  <wp:simplePos x="0" y="0"/>
                  <wp:positionH relativeFrom="column">
                    <wp:posOffset>2540</wp:posOffset>
                  </wp:positionH>
                  <wp:positionV relativeFrom="paragraph">
                    <wp:posOffset>47625</wp:posOffset>
                  </wp:positionV>
                  <wp:extent cx="886379" cy="1009650"/>
                  <wp:effectExtent l="0" t="0" r="9525" b="0"/>
                  <wp:wrapThrough wrapText="bothSides">
                    <wp:wrapPolygon edited="0">
                      <wp:start x="0" y="0"/>
                      <wp:lineTo x="0" y="21192"/>
                      <wp:lineTo x="21368" y="21192"/>
                      <wp:lineTo x="21368" y="0"/>
                      <wp:lineTo x="0" y="0"/>
                    </wp:wrapPolygon>
                  </wp:wrapThrough>
                  <wp:docPr id="1" name="Picture 1" descr="http://img.cdn.schooljotter2.com/sampled/4894476/122/139/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schooljotter2.com/sampled/4894476/122/139/notbig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79"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D89" w:rsidRPr="009560AC">
              <w:rPr>
                <w:rFonts w:ascii="Open Sans" w:hAnsi="Open Sans" w:cs="Open Sans"/>
                <w:b/>
                <w:sz w:val="18"/>
                <w:szCs w:val="18"/>
              </w:rPr>
              <w:t>Alison Wilkes</w:t>
            </w:r>
            <w:r w:rsidR="009D6D89" w:rsidRPr="009560AC">
              <w:rPr>
                <w:rFonts w:ascii="Open Sans" w:hAnsi="Open Sans" w:cs="Open Sans"/>
                <w:sz w:val="18"/>
                <w:szCs w:val="18"/>
              </w:rPr>
              <w:t xml:space="preserve"> has over fifteen years head ship experience, and has worked as a local leader in education and a school improvement officer. During 2010 – 2013 she was seconded to work alongside the National College to develop leaders for the future. Alison firmly believes that successful organisations have great leaders, who inspire and distribute leadership across the system. Every child, staff member, stake holder is a leader, it is finding and growing those qualities within people to enable them to lead effectively that is at heart of outstanding organisations.</w:t>
            </w:r>
          </w:p>
        </w:tc>
        <w:tc>
          <w:tcPr>
            <w:tcW w:w="3829" w:type="dxa"/>
          </w:tcPr>
          <w:p w:rsidR="009B57DA" w:rsidRPr="009560AC" w:rsidRDefault="000919CF" w:rsidP="009560AC">
            <w:pPr>
              <w:autoSpaceDE w:val="0"/>
              <w:autoSpaceDN w:val="0"/>
              <w:adjustRightInd w:val="0"/>
              <w:rPr>
                <w:rFonts w:ascii="Open Sans" w:eastAsia="Times New Roman" w:hAnsi="Open Sans" w:cs="Open Sans"/>
                <w:b/>
                <w:noProof/>
                <w:sz w:val="18"/>
                <w:szCs w:val="18"/>
                <w:lang w:eastAsia="en-GB"/>
              </w:rPr>
            </w:pPr>
            <w:r w:rsidRPr="009560AC">
              <w:rPr>
                <w:rFonts w:ascii="Open Sans" w:eastAsia="Times New Roman" w:hAnsi="Open Sans" w:cs="Open Sans"/>
                <w:b/>
                <w:noProof/>
                <w:sz w:val="18"/>
                <w:szCs w:val="18"/>
                <w:lang w:eastAsia="en-GB"/>
              </w:rPr>
              <w:drawing>
                <wp:anchor distT="0" distB="0" distL="114300" distR="114300" simplePos="0" relativeHeight="251720704" behindDoc="1" locked="0" layoutInCell="1" allowOverlap="1" wp14:anchorId="4C1F210B" wp14:editId="6143926A">
                  <wp:simplePos x="0" y="0"/>
                  <wp:positionH relativeFrom="column">
                    <wp:posOffset>13970</wp:posOffset>
                  </wp:positionH>
                  <wp:positionV relativeFrom="paragraph">
                    <wp:posOffset>53340</wp:posOffset>
                  </wp:positionV>
                  <wp:extent cx="863600" cy="1028700"/>
                  <wp:effectExtent l="0" t="0" r="0" b="0"/>
                  <wp:wrapTight wrapText="bothSides">
                    <wp:wrapPolygon edited="0">
                      <wp:start x="0" y="0"/>
                      <wp:lineTo x="0" y="21200"/>
                      <wp:lineTo x="20965" y="21200"/>
                      <wp:lineTo x="209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3600" cy="1028700"/>
                          </a:xfrm>
                          <a:prstGeom prst="rect">
                            <a:avLst/>
                          </a:prstGeom>
                          <a:noFill/>
                        </pic:spPr>
                      </pic:pic>
                    </a:graphicData>
                  </a:graphic>
                  <wp14:sizeRelH relativeFrom="page">
                    <wp14:pctWidth>0</wp14:pctWidth>
                  </wp14:sizeRelH>
                  <wp14:sizeRelV relativeFrom="page">
                    <wp14:pctHeight>0</wp14:pctHeight>
                  </wp14:sizeRelV>
                </wp:anchor>
              </w:drawing>
            </w:r>
            <w:r w:rsidR="009B57DA" w:rsidRPr="009560AC">
              <w:rPr>
                <w:rFonts w:ascii="Open Sans" w:eastAsia="Times New Roman" w:hAnsi="Open Sans" w:cs="Open Sans"/>
                <w:b/>
                <w:noProof/>
                <w:sz w:val="18"/>
                <w:szCs w:val="18"/>
                <w:lang w:eastAsia="en-GB"/>
              </w:rPr>
              <w:t xml:space="preserve">Chloe Lawson </w:t>
            </w:r>
            <w:r w:rsidR="00DB5536" w:rsidRPr="009560AC">
              <w:rPr>
                <w:rFonts w:ascii="Open Sans" w:eastAsia="Times New Roman" w:hAnsi="Open Sans" w:cs="Open Sans"/>
                <w:noProof/>
                <w:sz w:val="18"/>
                <w:szCs w:val="18"/>
                <w:lang w:eastAsia="en-GB"/>
              </w:rPr>
              <w:t>is the Head of School at Wombwell Park Street Primary School.  She has worked in Year 6 for many years prior to her current role and is passionate about teaching, learning and assessment – with a touch of creativity!  She has supported schools within the LA with improving the teaching and assessment in core subjects, as well as developing purposeful creative curriculums which support and enhance basic skills.</w:t>
            </w:r>
          </w:p>
        </w:tc>
        <w:tc>
          <w:tcPr>
            <w:tcW w:w="3829" w:type="dxa"/>
          </w:tcPr>
          <w:p w:rsidR="009560AC" w:rsidRPr="009560AC" w:rsidRDefault="009560AC" w:rsidP="009560AC">
            <w:pPr>
              <w:rPr>
                <w:rFonts w:ascii="Open Sans" w:hAnsi="Open Sans" w:cs="Open Sans"/>
                <w:sz w:val="18"/>
                <w:szCs w:val="18"/>
              </w:rPr>
            </w:pPr>
            <w:r w:rsidRPr="009560AC">
              <w:rPr>
                <w:rFonts w:ascii="Open Sans" w:hAnsi="Open Sans" w:cs="Open Sans"/>
                <w:b/>
                <w:sz w:val="18"/>
                <w:szCs w:val="18"/>
              </w:rPr>
              <w:drawing>
                <wp:anchor distT="0" distB="0" distL="114300" distR="114300" simplePos="0" relativeHeight="251740160" behindDoc="1" locked="0" layoutInCell="1" allowOverlap="1" wp14:anchorId="7854CA2A" wp14:editId="67DCAF68">
                  <wp:simplePos x="0" y="0"/>
                  <wp:positionH relativeFrom="column">
                    <wp:posOffset>2540</wp:posOffset>
                  </wp:positionH>
                  <wp:positionV relativeFrom="paragraph">
                    <wp:posOffset>52070</wp:posOffset>
                  </wp:positionV>
                  <wp:extent cx="756920" cy="971550"/>
                  <wp:effectExtent l="0" t="0" r="5080" b="0"/>
                  <wp:wrapTight wrapText="bothSides">
                    <wp:wrapPolygon edited="0">
                      <wp:start x="0" y="0"/>
                      <wp:lineTo x="0" y="21176"/>
                      <wp:lineTo x="21201" y="21176"/>
                      <wp:lineTo x="21201" y="0"/>
                      <wp:lineTo x="0" y="0"/>
                    </wp:wrapPolygon>
                  </wp:wrapTight>
                  <wp:docPr id="18" name="Picture 18" descr="D:\IW-2709160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W-2709160806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9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0AC">
              <w:rPr>
                <w:rFonts w:ascii="Open Sans" w:hAnsi="Open Sans" w:cs="Open Sans"/>
                <w:b/>
                <w:sz w:val="18"/>
                <w:szCs w:val="18"/>
              </w:rPr>
              <w:pict>
                <v:shape id="_x0000_s1031" type="#_x0000_t75" style="position:absolute;margin-left:242.25pt;margin-top:348.5pt;width:100.3pt;height:144.25pt;z-index:-251604992;mso-position-horizontal-relative:text;mso-position-vertical-relative:text">
                  <v:imagedata r:id="rId25" o:title=""/>
                </v:shape>
                <o:OLEObject Type="Embed" ProgID="PBrush" ShapeID="_x0000_s1031" DrawAspect="Content" ObjectID="_1555242116" r:id="rId26"/>
              </w:pict>
            </w:r>
            <w:r w:rsidR="009B57DA" w:rsidRPr="009560AC">
              <w:rPr>
                <w:rFonts w:ascii="Open Sans" w:hAnsi="Open Sans" w:cs="Open Sans"/>
                <w:b/>
                <w:sz w:val="18"/>
                <w:szCs w:val="18"/>
              </w:rPr>
              <w:drawing>
                <wp:anchor distT="0" distB="0" distL="114300" distR="114300" simplePos="0" relativeHeight="251707392" behindDoc="1" locked="0" layoutInCell="1" allowOverlap="1" wp14:anchorId="18421641" wp14:editId="3A5C7D8D">
                  <wp:simplePos x="0" y="0"/>
                  <wp:positionH relativeFrom="column">
                    <wp:posOffset>8491220</wp:posOffset>
                  </wp:positionH>
                  <wp:positionV relativeFrom="paragraph">
                    <wp:posOffset>3303905</wp:posOffset>
                  </wp:positionV>
                  <wp:extent cx="1285875" cy="18383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838325"/>
                          </a:xfrm>
                          <a:prstGeom prst="rect">
                            <a:avLst/>
                          </a:prstGeom>
                          <a:noFill/>
                        </pic:spPr>
                      </pic:pic>
                    </a:graphicData>
                  </a:graphic>
                  <wp14:sizeRelH relativeFrom="page">
                    <wp14:pctWidth>0</wp14:pctWidth>
                  </wp14:sizeRelH>
                  <wp14:sizeRelV relativeFrom="page">
                    <wp14:pctHeight>0</wp14:pctHeight>
                  </wp14:sizeRelV>
                </wp:anchor>
              </w:drawing>
            </w:r>
            <w:r w:rsidRPr="009560AC">
              <w:rPr>
                <w:rFonts w:ascii="Open Sans" w:hAnsi="Open Sans" w:cs="Open Sans"/>
                <w:b/>
                <w:sz w:val="18"/>
                <w:szCs w:val="18"/>
              </w:rPr>
              <w:pict>
                <v:shape id="_x0000_s1032" type="#_x0000_t75" style="position:absolute;margin-left:92.35pt;margin-top:484.05pt;width:100.3pt;height:144.25pt;z-index:-251603968;mso-position-horizontal-relative:text;mso-position-vertical-relative:text">
                  <v:imagedata r:id="rId25" o:title=""/>
                </v:shape>
                <o:OLEObject Type="Embed" ProgID="PBrush" ShapeID="_x0000_s1032" DrawAspect="Content" ObjectID="_1555242117" r:id="rId28"/>
              </w:pict>
            </w:r>
            <w:r w:rsidRPr="009560AC">
              <w:rPr>
                <w:rFonts w:ascii="Open Sans" w:hAnsi="Open Sans" w:cs="Open Sans"/>
                <w:b/>
                <w:sz w:val="18"/>
                <w:szCs w:val="18"/>
              </w:rPr>
              <w:t>Nicola Simpson</w:t>
            </w:r>
            <w:r w:rsidRPr="009560AC">
              <w:rPr>
                <w:rFonts w:ascii="Open Sans" w:hAnsi="Open Sans" w:cs="Open Sans"/>
                <w:sz w:val="18"/>
                <w:szCs w:val="18"/>
              </w:rPr>
              <w:t xml:space="preserve"> is </w:t>
            </w:r>
            <w:r w:rsidRPr="009560AC">
              <w:rPr>
                <w:rFonts w:ascii="Open Sans" w:hAnsi="Open Sans" w:cs="Open Sans"/>
                <w:sz w:val="18"/>
                <w:szCs w:val="18"/>
              </w:rPr>
              <w:t xml:space="preserve">an experienced and outstanding practitioner </w:t>
            </w:r>
            <w:r>
              <w:rPr>
                <w:rFonts w:ascii="Open Sans" w:hAnsi="Open Sans" w:cs="Open Sans"/>
                <w:sz w:val="18"/>
                <w:szCs w:val="18"/>
              </w:rPr>
              <w:t xml:space="preserve">and SLE </w:t>
            </w:r>
            <w:bookmarkStart w:id="0" w:name="_GoBack"/>
            <w:bookmarkEnd w:id="0"/>
            <w:r w:rsidRPr="009560AC">
              <w:rPr>
                <w:rFonts w:ascii="Open Sans" w:hAnsi="Open Sans" w:cs="Open Sans"/>
                <w:sz w:val="18"/>
                <w:szCs w:val="18"/>
              </w:rPr>
              <w:t xml:space="preserve">at High View Primary School.  She is currently Key Stage 1 lead and Core Strategy Lead with a focus on Foundation Stage and Key Stage 1. Her specialisms are in teaching and learning, phonics and Teacher Training.  Nicola has supported schools and individuals in a number of areas particularly in raising the standards of teaching and learning within Key Stage 1. </w:t>
            </w:r>
          </w:p>
          <w:p w:rsidR="009B57DA" w:rsidRPr="00307E97" w:rsidRDefault="009B57DA" w:rsidP="00307E97">
            <w:pPr>
              <w:rPr>
                <w:lang w:eastAsia="en-GB"/>
              </w:rPr>
            </w:pPr>
          </w:p>
        </w:tc>
      </w:tr>
    </w:tbl>
    <w:p w:rsidR="00FE6A50" w:rsidRDefault="00FE6A50" w:rsidP="007C79CF">
      <w:pPr>
        <w:autoSpaceDE w:val="0"/>
        <w:autoSpaceDN w:val="0"/>
        <w:adjustRightInd w:val="0"/>
        <w:spacing w:after="0" w:line="240" w:lineRule="auto"/>
        <w:rPr>
          <w:rFonts w:ascii="Open Sans Semibold" w:hAnsi="Open Sans Semibold" w:cs="Open Sans Semibold"/>
          <w:sz w:val="44"/>
          <w:szCs w:val="44"/>
        </w:rPr>
      </w:pPr>
    </w:p>
    <w:p w:rsidR="00FE6A50" w:rsidRDefault="00FE6A50" w:rsidP="007C79CF">
      <w:pPr>
        <w:autoSpaceDE w:val="0"/>
        <w:autoSpaceDN w:val="0"/>
        <w:adjustRightInd w:val="0"/>
        <w:spacing w:after="0" w:line="240" w:lineRule="auto"/>
        <w:rPr>
          <w:rFonts w:ascii="Open Sans Semibold" w:hAnsi="Open Sans Semibold" w:cs="Open Sans Semibold"/>
          <w:sz w:val="44"/>
          <w:szCs w:val="44"/>
        </w:rPr>
      </w:pPr>
    </w:p>
    <w:p w:rsidR="00FE6A50" w:rsidRDefault="00FE6A50" w:rsidP="00FE6A50">
      <w:pPr>
        <w:autoSpaceDE w:val="0"/>
        <w:autoSpaceDN w:val="0"/>
        <w:adjustRightInd w:val="0"/>
        <w:spacing w:after="0" w:line="240" w:lineRule="auto"/>
        <w:rPr>
          <w:rFonts w:ascii="Times New Roman" w:eastAsia="Calibri" w:hAnsi="Times New Roman" w:cs="Times New Roman"/>
          <w:sz w:val="24"/>
          <w:szCs w:val="24"/>
        </w:rPr>
      </w:pPr>
    </w:p>
    <w:p w:rsidR="00FE6A50" w:rsidRPr="00FE6A50" w:rsidRDefault="00FE6A50" w:rsidP="00FE6A50">
      <w:pPr>
        <w:pStyle w:val="Heading2"/>
      </w:pPr>
      <w:r w:rsidRPr="00FE6A50">
        <w:t>Tykes TSA RQT Programme Booking Form</w:t>
      </w:r>
    </w:p>
    <w:tbl>
      <w:tblPr>
        <w:tblpPr w:leftFromText="180" w:rightFromText="180" w:bottomFromText="160" w:vertAnchor="text" w:horzAnchor="page" w:tblpX="331" w:tblpY="421"/>
        <w:tblW w:w="15866" w:type="dxa"/>
        <w:tblCellMar>
          <w:left w:w="0" w:type="dxa"/>
          <w:right w:w="0" w:type="dxa"/>
        </w:tblCellMar>
        <w:tblLook w:val="04A0" w:firstRow="1" w:lastRow="0" w:firstColumn="1" w:lastColumn="0" w:noHBand="0" w:noVBand="1"/>
      </w:tblPr>
      <w:tblGrid>
        <w:gridCol w:w="5467"/>
        <w:gridCol w:w="6005"/>
        <w:gridCol w:w="2977"/>
        <w:gridCol w:w="1417"/>
      </w:tblGrid>
      <w:tr w:rsidR="00FE6A50" w:rsidRPr="00FE6A50" w:rsidTr="00FE6A50">
        <w:trPr>
          <w:trHeight w:val="472"/>
        </w:trPr>
        <w:tc>
          <w:tcPr>
            <w:tcW w:w="14449" w:type="dxa"/>
            <w:gridSpan w:val="3"/>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r w:rsidRPr="00FE6A50">
              <w:rPr>
                <w:rFonts w:ascii="Open Sans" w:eastAsia="Calibri" w:hAnsi="Open Sans" w:cs="Open Sans"/>
                <w:b/>
                <w:bCs/>
                <w:sz w:val="20"/>
                <w:szCs w:val="20"/>
              </w:rPr>
              <w:t>Service</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r w:rsidRPr="00FE6A50">
              <w:rPr>
                <w:rFonts w:ascii="Open Sans" w:eastAsia="Calibri" w:hAnsi="Open Sans" w:cs="Open Sans"/>
                <w:b/>
                <w:bCs/>
                <w:sz w:val="20"/>
                <w:szCs w:val="20"/>
              </w:rPr>
              <w:t>(</w:t>
            </w:r>
            <w:r w:rsidRPr="00FE6A50">
              <w:rPr>
                <w:rFonts w:ascii="Open Sans" w:eastAsia="Calibri" w:hAnsi="Open Sans" w:cs="Open Sans"/>
                <w:b/>
                <w:bCs/>
                <w:sz w:val="20"/>
                <w:szCs w:val="20"/>
              </w:rPr>
              <w:sym w:font="Wingdings" w:char="F0FC"/>
            </w:r>
            <w:r w:rsidRPr="00FE6A50">
              <w:rPr>
                <w:rFonts w:ascii="Open Sans" w:eastAsia="Calibri" w:hAnsi="Open Sans" w:cs="Open Sans"/>
                <w:b/>
                <w:bCs/>
                <w:sz w:val="20"/>
                <w:szCs w:val="20"/>
              </w:rPr>
              <w:t>)</w:t>
            </w:r>
          </w:p>
        </w:tc>
      </w:tr>
      <w:tr w:rsidR="00FE6A50" w:rsidRPr="00FE6A50" w:rsidTr="00FE6A50">
        <w:trPr>
          <w:trHeight w:val="476"/>
        </w:trPr>
        <w:tc>
          <w:tcPr>
            <w:tcW w:w="11472"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b/>
                <w:sz w:val="20"/>
                <w:szCs w:val="20"/>
              </w:rPr>
            </w:pPr>
            <w:r w:rsidRPr="00FE6A50">
              <w:rPr>
                <w:rFonts w:ascii="Open Sans" w:eastAsia="Calibri" w:hAnsi="Open Sans" w:cs="Open Sans"/>
                <w:b/>
                <w:sz w:val="20"/>
                <w:szCs w:val="20"/>
              </w:rPr>
              <w:t xml:space="preserve">Full RQT Package </w:t>
            </w:r>
            <w:r w:rsidRPr="00FE6A50">
              <w:rPr>
                <w:rFonts w:ascii="Open Sans" w:eastAsia="Calibri" w:hAnsi="Open Sans" w:cs="Open Sans"/>
                <w:sz w:val="20"/>
                <w:szCs w:val="20"/>
              </w:rPr>
              <w:t> (5 days)</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b/>
                <w:sz w:val="20"/>
                <w:szCs w:val="20"/>
              </w:rPr>
            </w:pPr>
            <w:r w:rsidRPr="00FE6A50">
              <w:rPr>
                <w:rFonts w:ascii="Open Sans" w:eastAsia="Calibri" w:hAnsi="Open Sans" w:cs="Open Sans"/>
                <w:b/>
                <w:sz w:val="20"/>
                <w:szCs w:val="20"/>
              </w:rPr>
              <w:t>£400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 </w:t>
            </w:r>
          </w:p>
        </w:tc>
      </w:tr>
      <w:tr w:rsidR="00FE6A50" w:rsidRPr="00FE6A50" w:rsidTr="00FE6A50">
        <w:trPr>
          <w:trHeight w:val="395"/>
        </w:trPr>
        <w:tc>
          <w:tcPr>
            <w:tcW w:w="15866" w:type="dxa"/>
            <w:gridSpan w:val="4"/>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b/>
                <w:sz w:val="20"/>
                <w:szCs w:val="20"/>
              </w:rPr>
              <w:t xml:space="preserve">Individual CPD days </w:t>
            </w:r>
          </w:p>
        </w:tc>
      </w:tr>
      <w:tr w:rsidR="00FE6A50" w:rsidRPr="00FE6A50" w:rsidTr="00FE6A50">
        <w:trPr>
          <w:trHeight w:val="420"/>
        </w:trPr>
        <w:tc>
          <w:tcPr>
            <w:tcW w:w="54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2B3581">
            <w:pPr>
              <w:autoSpaceDE w:val="0"/>
              <w:autoSpaceDN w:val="0"/>
              <w:adjustRightInd w:val="0"/>
              <w:spacing w:after="0" w:line="240" w:lineRule="auto"/>
              <w:jc w:val="center"/>
              <w:rPr>
                <w:rFonts w:ascii="Open Sans" w:eastAsia="Calibri" w:hAnsi="Open Sans" w:cs="Open Sans"/>
                <w:b/>
                <w:bCs/>
                <w:sz w:val="20"/>
                <w:szCs w:val="20"/>
              </w:rPr>
            </w:pPr>
            <w:r w:rsidRPr="00FE6A50">
              <w:rPr>
                <w:rFonts w:ascii="Open Sans" w:eastAsia="Calibri" w:hAnsi="Open Sans" w:cs="Open Sans"/>
                <w:b/>
                <w:bCs/>
                <w:sz w:val="20"/>
                <w:szCs w:val="20"/>
              </w:rPr>
              <w:t>Leading a subject</w:t>
            </w:r>
          </w:p>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p>
        </w:tc>
        <w:tc>
          <w:tcPr>
            <w:tcW w:w="60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29</w:t>
            </w:r>
            <w:r w:rsidRPr="00FE6A50">
              <w:rPr>
                <w:rFonts w:ascii="Open Sans" w:eastAsia="Calibri" w:hAnsi="Open Sans" w:cs="Open Sans"/>
                <w:sz w:val="20"/>
                <w:szCs w:val="20"/>
                <w:vertAlign w:val="superscript"/>
              </w:rPr>
              <w:t>th</w:t>
            </w:r>
            <w:r w:rsidRPr="00FE6A50">
              <w:rPr>
                <w:rFonts w:ascii="Open Sans" w:eastAsia="Calibri" w:hAnsi="Open Sans" w:cs="Open Sans"/>
                <w:sz w:val="20"/>
                <w:szCs w:val="20"/>
              </w:rPr>
              <w:t xml:space="preserve"> September 2017</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r w:rsidRPr="00FE6A50">
              <w:rPr>
                <w:rFonts w:ascii="Open Sans" w:eastAsia="Calibri" w:hAnsi="Open Sans" w:cs="Open Sans"/>
                <w:sz w:val="20"/>
                <w:szCs w:val="20"/>
              </w:rPr>
              <w:t>£90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 </w:t>
            </w:r>
          </w:p>
        </w:tc>
      </w:tr>
      <w:tr w:rsidR="00FE6A50" w:rsidRPr="00FE6A50" w:rsidTr="00FE6A50">
        <w:trPr>
          <w:trHeight w:val="441"/>
        </w:trPr>
        <w:tc>
          <w:tcPr>
            <w:tcW w:w="54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2B3581">
            <w:pPr>
              <w:pStyle w:val="Heading3"/>
              <w:framePr w:hSpace="0" w:wrap="auto" w:vAnchor="margin" w:hAnchor="text" w:xAlign="left" w:yAlign="inline"/>
              <w:jc w:val="center"/>
            </w:pPr>
            <w:r w:rsidRPr="00FE6A50">
              <w:t>Stepping up teaching and learning</w:t>
            </w:r>
          </w:p>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p>
        </w:tc>
        <w:tc>
          <w:tcPr>
            <w:tcW w:w="60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27</w:t>
            </w:r>
            <w:r w:rsidRPr="00FE6A50">
              <w:rPr>
                <w:rFonts w:ascii="Open Sans" w:eastAsia="Calibri" w:hAnsi="Open Sans" w:cs="Open Sans"/>
                <w:sz w:val="20"/>
                <w:szCs w:val="20"/>
                <w:vertAlign w:val="superscript"/>
              </w:rPr>
              <w:t>th</w:t>
            </w:r>
            <w:r w:rsidRPr="00FE6A50">
              <w:rPr>
                <w:rFonts w:ascii="Open Sans" w:eastAsia="Calibri" w:hAnsi="Open Sans" w:cs="Open Sans"/>
                <w:sz w:val="20"/>
                <w:szCs w:val="20"/>
              </w:rPr>
              <w:t xml:space="preserve"> October 2017</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r w:rsidRPr="00FE6A50">
              <w:rPr>
                <w:rFonts w:ascii="Open Sans" w:eastAsia="Calibri" w:hAnsi="Open Sans" w:cs="Open Sans"/>
                <w:sz w:val="20"/>
                <w:szCs w:val="20"/>
              </w:rPr>
              <w:t>£90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 </w:t>
            </w:r>
          </w:p>
        </w:tc>
      </w:tr>
      <w:tr w:rsidR="00FE6A50" w:rsidRPr="00FE6A50" w:rsidTr="00FE6A50">
        <w:trPr>
          <w:trHeight w:val="499"/>
        </w:trPr>
        <w:tc>
          <w:tcPr>
            <w:tcW w:w="54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2B3581">
            <w:pPr>
              <w:autoSpaceDE w:val="0"/>
              <w:autoSpaceDN w:val="0"/>
              <w:adjustRightInd w:val="0"/>
              <w:spacing w:after="0" w:line="240" w:lineRule="auto"/>
              <w:jc w:val="center"/>
              <w:rPr>
                <w:rFonts w:ascii="Open Sans" w:eastAsia="Calibri" w:hAnsi="Open Sans" w:cs="Open Sans"/>
                <w:b/>
                <w:bCs/>
                <w:sz w:val="20"/>
                <w:szCs w:val="20"/>
              </w:rPr>
            </w:pPr>
            <w:r w:rsidRPr="00FE6A50">
              <w:rPr>
                <w:rFonts w:ascii="Open Sans" w:eastAsia="Calibri" w:hAnsi="Open Sans" w:cs="Open Sans"/>
                <w:b/>
                <w:bCs/>
                <w:sz w:val="20"/>
                <w:szCs w:val="20"/>
              </w:rPr>
              <w:t>Observation, feedback and reflection</w:t>
            </w:r>
          </w:p>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p>
        </w:tc>
        <w:tc>
          <w:tcPr>
            <w:tcW w:w="60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24</w:t>
            </w:r>
            <w:r w:rsidRPr="00FE6A50">
              <w:rPr>
                <w:rFonts w:ascii="Open Sans" w:eastAsia="Calibri" w:hAnsi="Open Sans" w:cs="Open Sans"/>
                <w:sz w:val="20"/>
                <w:szCs w:val="20"/>
                <w:vertAlign w:val="superscript"/>
              </w:rPr>
              <w:t>th</w:t>
            </w:r>
            <w:r w:rsidRPr="00FE6A50">
              <w:rPr>
                <w:rFonts w:ascii="Open Sans" w:eastAsia="Calibri" w:hAnsi="Open Sans" w:cs="Open Sans"/>
                <w:sz w:val="20"/>
                <w:szCs w:val="20"/>
              </w:rPr>
              <w:t xml:space="preserve"> November 2017</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r w:rsidRPr="00FE6A50">
              <w:rPr>
                <w:rFonts w:ascii="Open Sans" w:eastAsia="Calibri" w:hAnsi="Open Sans" w:cs="Open Sans"/>
                <w:sz w:val="20"/>
                <w:szCs w:val="20"/>
              </w:rPr>
              <w:t>£90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 </w:t>
            </w:r>
          </w:p>
        </w:tc>
      </w:tr>
      <w:tr w:rsidR="00FE6A50" w:rsidRPr="00FE6A50" w:rsidTr="00FE6A50">
        <w:trPr>
          <w:trHeight w:val="464"/>
        </w:trPr>
        <w:tc>
          <w:tcPr>
            <w:tcW w:w="54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2B3581">
            <w:pPr>
              <w:autoSpaceDE w:val="0"/>
              <w:autoSpaceDN w:val="0"/>
              <w:adjustRightInd w:val="0"/>
              <w:spacing w:after="0" w:line="240" w:lineRule="auto"/>
              <w:jc w:val="center"/>
              <w:rPr>
                <w:rFonts w:ascii="Open Sans" w:eastAsia="Calibri" w:hAnsi="Open Sans" w:cs="Open Sans"/>
                <w:b/>
                <w:bCs/>
                <w:sz w:val="20"/>
                <w:szCs w:val="20"/>
              </w:rPr>
            </w:pPr>
            <w:r w:rsidRPr="00FE6A50">
              <w:rPr>
                <w:rFonts w:ascii="Open Sans" w:eastAsia="Calibri" w:hAnsi="Open Sans" w:cs="Open Sans"/>
                <w:b/>
                <w:bCs/>
                <w:sz w:val="20"/>
                <w:szCs w:val="20"/>
              </w:rPr>
              <w:t>Knowing yourself as a leader</w:t>
            </w:r>
          </w:p>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p>
        </w:tc>
        <w:tc>
          <w:tcPr>
            <w:tcW w:w="60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26</w:t>
            </w:r>
            <w:r w:rsidRPr="00FE6A50">
              <w:rPr>
                <w:rFonts w:ascii="Open Sans" w:eastAsia="Calibri" w:hAnsi="Open Sans" w:cs="Open Sans"/>
                <w:sz w:val="20"/>
                <w:szCs w:val="20"/>
                <w:vertAlign w:val="superscript"/>
              </w:rPr>
              <w:t>th</w:t>
            </w:r>
            <w:r w:rsidRPr="00FE6A50">
              <w:rPr>
                <w:rFonts w:ascii="Open Sans" w:eastAsia="Calibri" w:hAnsi="Open Sans" w:cs="Open Sans"/>
                <w:sz w:val="20"/>
                <w:szCs w:val="20"/>
              </w:rPr>
              <w:t xml:space="preserve"> January 2018</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r w:rsidRPr="00FE6A50">
              <w:rPr>
                <w:rFonts w:ascii="Open Sans" w:eastAsia="Calibri" w:hAnsi="Open Sans" w:cs="Open Sans"/>
                <w:sz w:val="20"/>
                <w:szCs w:val="20"/>
              </w:rPr>
              <w:t>£90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p>
        </w:tc>
      </w:tr>
      <w:tr w:rsidR="00FE6A50" w:rsidRPr="00FE6A50" w:rsidTr="00FE6A50">
        <w:trPr>
          <w:trHeight w:val="430"/>
        </w:trPr>
        <w:tc>
          <w:tcPr>
            <w:tcW w:w="54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2B3581">
            <w:pPr>
              <w:autoSpaceDE w:val="0"/>
              <w:autoSpaceDN w:val="0"/>
              <w:adjustRightInd w:val="0"/>
              <w:spacing w:after="0" w:line="240" w:lineRule="auto"/>
              <w:jc w:val="center"/>
              <w:rPr>
                <w:rFonts w:ascii="Open Sans" w:eastAsia="Calibri" w:hAnsi="Open Sans" w:cs="Open Sans"/>
                <w:b/>
                <w:bCs/>
                <w:sz w:val="20"/>
                <w:szCs w:val="20"/>
              </w:rPr>
            </w:pPr>
            <w:r w:rsidRPr="00FE6A50">
              <w:rPr>
                <w:rFonts w:ascii="Open Sans" w:eastAsia="Calibri" w:hAnsi="Open Sans" w:cs="Open Sans"/>
                <w:b/>
                <w:bCs/>
                <w:sz w:val="20"/>
                <w:szCs w:val="20"/>
              </w:rPr>
              <w:t>De</w:t>
            </w:r>
            <w:r>
              <w:rPr>
                <w:rFonts w:ascii="Open Sans" w:eastAsia="Calibri" w:hAnsi="Open Sans" w:cs="Open Sans"/>
                <w:b/>
                <w:bCs/>
                <w:sz w:val="20"/>
                <w:szCs w:val="20"/>
              </w:rPr>
              <w:t>veloping Assessment for learnin</w:t>
            </w:r>
            <w:r w:rsidR="002B3581">
              <w:rPr>
                <w:rFonts w:ascii="Open Sans" w:eastAsia="Calibri" w:hAnsi="Open Sans" w:cs="Open Sans"/>
                <w:b/>
                <w:bCs/>
                <w:sz w:val="20"/>
                <w:szCs w:val="20"/>
              </w:rPr>
              <w:t>g</w:t>
            </w:r>
          </w:p>
        </w:tc>
        <w:tc>
          <w:tcPr>
            <w:tcW w:w="60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2</w:t>
            </w:r>
            <w:r w:rsidRPr="00FE6A50">
              <w:rPr>
                <w:rFonts w:ascii="Open Sans" w:eastAsia="Calibri" w:hAnsi="Open Sans" w:cs="Open Sans"/>
                <w:sz w:val="20"/>
                <w:szCs w:val="20"/>
                <w:vertAlign w:val="superscript"/>
              </w:rPr>
              <w:t>nd</w:t>
            </w:r>
            <w:r w:rsidRPr="00FE6A50">
              <w:rPr>
                <w:rFonts w:ascii="Open Sans" w:eastAsia="Calibri" w:hAnsi="Open Sans" w:cs="Open Sans"/>
                <w:sz w:val="20"/>
                <w:szCs w:val="20"/>
              </w:rPr>
              <w:t xml:space="preserve"> March 2018</w:t>
            </w:r>
          </w:p>
        </w:tc>
        <w:tc>
          <w:tcPr>
            <w:tcW w:w="297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2B3581">
            <w:pPr>
              <w:autoSpaceDE w:val="0"/>
              <w:autoSpaceDN w:val="0"/>
              <w:adjustRightInd w:val="0"/>
              <w:spacing w:after="0" w:line="240" w:lineRule="auto"/>
              <w:jc w:val="center"/>
              <w:rPr>
                <w:rFonts w:ascii="Open Sans" w:eastAsia="Calibri" w:hAnsi="Open Sans" w:cs="Open Sans"/>
                <w:sz w:val="20"/>
                <w:szCs w:val="20"/>
              </w:rPr>
            </w:pPr>
            <w:r w:rsidRPr="00FE6A50">
              <w:rPr>
                <w:rFonts w:ascii="Open Sans" w:eastAsia="Calibri" w:hAnsi="Open Sans" w:cs="Open Sans"/>
                <w:sz w:val="20"/>
                <w:szCs w:val="20"/>
              </w:rPr>
              <w:t>£90</w:t>
            </w:r>
          </w:p>
        </w:tc>
        <w:tc>
          <w:tcPr>
            <w:tcW w:w="14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FE6A50" w:rsidRPr="00FE6A50" w:rsidRDefault="00FE6A50" w:rsidP="00FE6A50">
            <w:pPr>
              <w:autoSpaceDE w:val="0"/>
              <w:autoSpaceDN w:val="0"/>
              <w:adjustRightInd w:val="0"/>
              <w:spacing w:after="0" w:line="240" w:lineRule="auto"/>
              <w:rPr>
                <w:rFonts w:ascii="Open Sans" w:eastAsia="Calibri" w:hAnsi="Open Sans" w:cs="Open Sans"/>
                <w:sz w:val="20"/>
                <w:szCs w:val="20"/>
              </w:rPr>
            </w:pPr>
            <w:r w:rsidRPr="00FE6A50">
              <w:rPr>
                <w:rFonts w:ascii="Open Sans" w:eastAsia="Calibri" w:hAnsi="Open Sans" w:cs="Open Sans"/>
                <w:sz w:val="20"/>
                <w:szCs w:val="20"/>
              </w:rPr>
              <w:t> </w:t>
            </w:r>
          </w:p>
        </w:tc>
      </w:tr>
      <w:tr w:rsidR="00FE6A50" w:rsidRPr="00FE6A50" w:rsidTr="00FE6A50">
        <w:trPr>
          <w:trHeight w:val="3330"/>
        </w:trPr>
        <w:tc>
          <w:tcPr>
            <w:tcW w:w="15866" w:type="dxa"/>
            <w:gridSpan w:val="4"/>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Default="00FE6A50" w:rsidP="00FE6A50">
            <w:pPr>
              <w:autoSpaceDE w:val="0"/>
              <w:autoSpaceDN w:val="0"/>
              <w:adjustRightInd w:val="0"/>
              <w:spacing w:after="0" w:line="240" w:lineRule="auto"/>
              <w:rPr>
                <w:rFonts w:ascii="Open Sans" w:eastAsia="Calibri" w:hAnsi="Open Sans" w:cs="Open Sans"/>
                <w:b/>
                <w:bCs/>
                <w:sz w:val="20"/>
                <w:szCs w:val="20"/>
              </w:rPr>
            </w:pPr>
            <w:r w:rsidRPr="00FE6A50">
              <w:rPr>
                <w:rFonts w:ascii="Open Sans" w:eastAsia="Calibri" w:hAnsi="Open Sans" w:cs="Open Sans"/>
                <w:b/>
                <w:bCs/>
                <w:sz w:val="20"/>
                <w:szCs w:val="20"/>
              </w:rPr>
              <w:t>Name of RQT ………………………………………………………………………… Email address………………………………………………………………………….</w:t>
            </w: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Default="00FE6A50" w:rsidP="00FE6A50">
            <w:pPr>
              <w:autoSpaceDE w:val="0"/>
              <w:autoSpaceDN w:val="0"/>
              <w:adjustRightInd w:val="0"/>
              <w:spacing w:after="0" w:line="240" w:lineRule="auto"/>
              <w:rPr>
                <w:rFonts w:ascii="Open Sans" w:eastAsia="Calibri" w:hAnsi="Open Sans" w:cs="Open Sans"/>
                <w:b/>
                <w:bCs/>
                <w:sz w:val="20"/>
                <w:szCs w:val="20"/>
              </w:rPr>
            </w:pPr>
            <w:r w:rsidRPr="00FE6A50">
              <w:rPr>
                <w:rFonts w:ascii="Open Sans" w:eastAsia="Calibri" w:hAnsi="Open Sans" w:cs="Open Sans"/>
                <w:b/>
                <w:bCs/>
                <w:sz w:val="20"/>
                <w:szCs w:val="20"/>
              </w:rPr>
              <w:t>School            ………………………………………………………………………………………………………………………</w:t>
            </w: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roofErr w:type="gramStart"/>
            <w:r w:rsidRPr="00FE6A50">
              <w:rPr>
                <w:rFonts w:ascii="Open Sans" w:eastAsia="Calibri" w:hAnsi="Open Sans" w:cs="Open Sans"/>
                <w:b/>
                <w:bCs/>
                <w:sz w:val="20"/>
                <w:szCs w:val="20"/>
              </w:rPr>
              <w:t>Headteacher  …</w:t>
            </w:r>
            <w:proofErr w:type="gramEnd"/>
            <w:r w:rsidRPr="00FE6A50">
              <w:rPr>
                <w:rFonts w:ascii="Open Sans" w:eastAsia="Calibri" w:hAnsi="Open Sans" w:cs="Open Sans"/>
                <w:b/>
                <w:bCs/>
                <w:sz w:val="20"/>
                <w:szCs w:val="20"/>
              </w:rPr>
              <w:t>……………………………………………                             Date………………………………………</w:t>
            </w:r>
          </w:p>
          <w:p w:rsid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p>
          <w:p w:rsidR="00FE6A50" w:rsidRPr="00FE6A50" w:rsidRDefault="00FE6A50" w:rsidP="00FE6A50">
            <w:pPr>
              <w:autoSpaceDE w:val="0"/>
              <w:autoSpaceDN w:val="0"/>
              <w:adjustRightInd w:val="0"/>
              <w:spacing w:after="0" w:line="240" w:lineRule="auto"/>
              <w:rPr>
                <w:rFonts w:ascii="Open Sans" w:eastAsia="Calibri" w:hAnsi="Open Sans" w:cs="Open Sans"/>
                <w:b/>
                <w:bCs/>
                <w:sz w:val="20"/>
                <w:szCs w:val="20"/>
              </w:rPr>
            </w:pPr>
            <w:r>
              <w:rPr>
                <w:rFonts w:ascii="Open Sans" w:eastAsia="Calibri" w:hAnsi="Open Sans" w:cs="Open Sans"/>
                <w:b/>
                <w:bCs/>
                <w:sz w:val="20"/>
                <w:szCs w:val="20"/>
              </w:rPr>
              <w:t>Please complete this for</w:t>
            </w:r>
            <w:r w:rsidRPr="00FE6A50">
              <w:rPr>
                <w:rFonts w:ascii="Open Sans" w:eastAsia="Calibri" w:hAnsi="Open Sans" w:cs="Open Sans"/>
                <w:b/>
                <w:bCs/>
                <w:sz w:val="20"/>
                <w:szCs w:val="20"/>
              </w:rPr>
              <w:t>m and scan and send to:</w:t>
            </w:r>
            <w:r w:rsidR="002B3581">
              <w:rPr>
                <w:rFonts w:ascii="Open Sans" w:eastAsia="Calibri" w:hAnsi="Open Sans" w:cs="Open Sans"/>
                <w:b/>
                <w:bCs/>
                <w:sz w:val="20"/>
                <w:szCs w:val="20"/>
              </w:rPr>
              <w:t xml:space="preserve">  </w:t>
            </w:r>
            <w:hyperlink r:id="rId29" w:history="1">
              <w:r w:rsidRPr="002B3581">
                <w:rPr>
                  <w:rStyle w:val="Hyperlink"/>
                  <w:rFonts w:ascii="Open Sans" w:eastAsia="Calibri" w:hAnsi="Open Sans" w:cs="Open Sans"/>
                  <w:b/>
                  <w:bCs/>
                  <w:color w:val="0066FF"/>
                  <w:sz w:val="22"/>
                  <w:szCs w:val="22"/>
                  <w:u w:val="single"/>
                </w:rPr>
                <w:t>k.hartshorne@ecmtrust.co.uk</w:t>
              </w:r>
            </w:hyperlink>
            <w:r w:rsidR="002B3581" w:rsidRPr="002B3581">
              <w:rPr>
                <w:rFonts w:ascii="Open Sans" w:eastAsia="Calibri" w:hAnsi="Open Sans" w:cs="Open Sans"/>
                <w:color w:val="0066FF"/>
                <w:sz w:val="20"/>
                <w:szCs w:val="20"/>
                <w:u w:val="single"/>
              </w:rPr>
              <w:t xml:space="preserve"> </w:t>
            </w:r>
          </w:p>
        </w:tc>
      </w:tr>
      <w:tr w:rsidR="00FE6A50" w:rsidRPr="00FE6A50" w:rsidTr="00FE6A50">
        <w:trPr>
          <w:trHeight w:val="573"/>
        </w:trPr>
        <w:tc>
          <w:tcPr>
            <w:tcW w:w="15866" w:type="dxa"/>
            <w:gridSpan w:val="4"/>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FE6A50" w:rsidRPr="00FE6A50" w:rsidRDefault="00FE6A50" w:rsidP="00FE6A50">
            <w:pPr>
              <w:autoSpaceDE w:val="0"/>
              <w:autoSpaceDN w:val="0"/>
              <w:adjustRightInd w:val="0"/>
              <w:spacing w:after="0" w:line="240" w:lineRule="auto"/>
              <w:rPr>
                <w:rFonts w:ascii="Open Sans" w:eastAsia="Calibri" w:hAnsi="Open Sans" w:cs="Open Sans"/>
                <w:sz w:val="16"/>
                <w:szCs w:val="16"/>
              </w:rPr>
            </w:pPr>
            <w:r w:rsidRPr="00FE6A50">
              <w:rPr>
                <w:rFonts w:ascii="Open Sans" w:eastAsia="Calibri" w:hAnsi="Open Sans" w:cs="Open Sans"/>
                <w:b/>
                <w:bCs/>
                <w:sz w:val="16"/>
                <w:szCs w:val="16"/>
              </w:rPr>
              <w:t>The full training programme will be invoiced at the start of the academic year. Individual days will be invoiced prior to the event. Invoices must be paid within 30 days of receipt. Orders to be made payable to Tykes Teaching School Alliance.</w:t>
            </w:r>
          </w:p>
        </w:tc>
      </w:tr>
    </w:tbl>
    <w:p w:rsidR="00C33013" w:rsidRDefault="00A471BD" w:rsidP="00CD1283">
      <w:pPr>
        <w:widowControl w:val="0"/>
        <w:spacing w:after="75" w:line="240" w:lineRule="exact"/>
        <w:ind w:right="-300"/>
        <w:rPr>
          <w:rFonts w:ascii="Open Sans" w:hAnsi="Open Sans" w:cs="Open Sans"/>
          <w:sz w:val="20"/>
        </w:rPr>
      </w:pPr>
      <w:r>
        <w:rPr>
          <w:rFonts w:ascii="Calibri" w:hAnsi="Calibri"/>
          <w:sz w:val="24"/>
          <w:szCs w:val="24"/>
        </w:rPr>
        <w:t xml:space="preserve"> </w:t>
      </w:r>
    </w:p>
    <w:sectPr w:rsidR="00C33013" w:rsidSect="00B569EA">
      <w:pgSz w:w="16838" w:h="11906" w:orient="landscape" w:code="9"/>
      <w:pgMar w:top="284" w:right="425"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86D" w:rsidRDefault="0028586D" w:rsidP="005644B9">
      <w:pPr>
        <w:spacing w:after="0" w:line="240" w:lineRule="auto"/>
      </w:pPr>
      <w:r>
        <w:separator/>
      </w:r>
    </w:p>
  </w:endnote>
  <w:endnote w:type="continuationSeparator" w:id="0">
    <w:p w:rsidR="0028586D" w:rsidRDefault="0028586D" w:rsidP="00564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Semibold">
    <w:altName w:val="Segoe UI Semibold"/>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altName w:val="Segoe UI Semilight"/>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86D" w:rsidRDefault="0028586D" w:rsidP="005644B9">
      <w:pPr>
        <w:spacing w:after="0" w:line="240" w:lineRule="auto"/>
      </w:pPr>
      <w:r>
        <w:separator/>
      </w:r>
    </w:p>
  </w:footnote>
  <w:footnote w:type="continuationSeparator" w:id="0">
    <w:p w:rsidR="0028586D" w:rsidRDefault="0028586D" w:rsidP="00564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6D" w:rsidRDefault="009560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160" o:spid="_x0000_s2060" type="#_x0000_t75" style="position:absolute;margin-left:0;margin-top:0;width:1004.9pt;height:816.15pt;z-index:-251657216;mso-position-horizontal:center;mso-position-horizontal-relative:margin;mso-position-vertical:center;mso-position-vertical-relative:margin" o:allowincell="f">
          <v:imagedata r:id="rId1" o:title="Green-Abstract-Triangles-Background-Vecto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6D" w:rsidRDefault="009560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161" o:spid="_x0000_s2061" type="#_x0000_t75" style="position:absolute;margin-left:-49.75pt;margin-top:-71.55pt;width:1004.9pt;height:816.15pt;z-index:-251656192;mso-position-horizontal-relative:margin;mso-position-vertical-relative:margin" wrapcoords="-38 0 -38 21554 21600 21554 21600 0 -38 0" o:allowincell="f">
          <v:imagedata r:id="rId1" o:title="Green-Abstract-Triangles-Background-Vecto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6D" w:rsidRDefault="009560A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159" o:spid="_x0000_s2059" type="#_x0000_t75" style="position:absolute;margin-left:0;margin-top:0;width:1004.9pt;height:816.15pt;z-index:-251658240;mso-position-horizontal:center;mso-position-horizontal-relative:margin;mso-position-vertical:center;mso-position-vertical-relative:margin" o:allowincell="f">
          <v:imagedata r:id="rId1" o:title="Green-Abstract-Triangles-Background-Vecto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53731"/>
    <w:multiLevelType w:val="hybridMultilevel"/>
    <w:tmpl w:val="33886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A44F72"/>
    <w:multiLevelType w:val="hybridMultilevel"/>
    <w:tmpl w:val="1C14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360645"/>
    <w:multiLevelType w:val="hybridMultilevel"/>
    <w:tmpl w:val="8670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EC82178"/>
    <w:multiLevelType w:val="hybridMultilevel"/>
    <w:tmpl w:val="4240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E40134"/>
    <w:multiLevelType w:val="hybridMultilevel"/>
    <w:tmpl w:val="C486F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EE3"/>
    <w:rsid w:val="00003292"/>
    <w:rsid w:val="00022378"/>
    <w:rsid w:val="00027FC2"/>
    <w:rsid w:val="00033EE3"/>
    <w:rsid w:val="0006108D"/>
    <w:rsid w:val="000611FC"/>
    <w:rsid w:val="00066ADD"/>
    <w:rsid w:val="0007346B"/>
    <w:rsid w:val="000734EF"/>
    <w:rsid w:val="0009173B"/>
    <w:rsid w:val="000919CF"/>
    <w:rsid w:val="0014007C"/>
    <w:rsid w:val="001A360D"/>
    <w:rsid w:val="001A3F02"/>
    <w:rsid w:val="001D13E0"/>
    <w:rsid w:val="001F67EB"/>
    <w:rsid w:val="00200B18"/>
    <w:rsid w:val="00212CEA"/>
    <w:rsid w:val="00225B3D"/>
    <w:rsid w:val="00246F32"/>
    <w:rsid w:val="00250193"/>
    <w:rsid w:val="002658AD"/>
    <w:rsid w:val="00285263"/>
    <w:rsid w:val="0028586D"/>
    <w:rsid w:val="002A0259"/>
    <w:rsid w:val="002B3581"/>
    <w:rsid w:val="002C2E8A"/>
    <w:rsid w:val="002D1C1B"/>
    <w:rsid w:val="002E63F6"/>
    <w:rsid w:val="002E679E"/>
    <w:rsid w:val="00307E97"/>
    <w:rsid w:val="00343FAB"/>
    <w:rsid w:val="00361E59"/>
    <w:rsid w:val="0037326B"/>
    <w:rsid w:val="00373B8B"/>
    <w:rsid w:val="003E22D6"/>
    <w:rsid w:val="00401CAF"/>
    <w:rsid w:val="0041077B"/>
    <w:rsid w:val="00424BED"/>
    <w:rsid w:val="0044159B"/>
    <w:rsid w:val="00441E2A"/>
    <w:rsid w:val="00452573"/>
    <w:rsid w:val="004724D6"/>
    <w:rsid w:val="004C66CA"/>
    <w:rsid w:val="0050389A"/>
    <w:rsid w:val="005330F5"/>
    <w:rsid w:val="0053385A"/>
    <w:rsid w:val="005362E7"/>
    <w:rsid w:val="005424E4"/>
    <w:rsid w:val="00556618"/>
    <w:rsid w:val="00560080"/>
    <w:rsid w:val="0056021E"/>
    <w:rsid w:val="005644B9"/>
    <w:rsid w:val="00581B81"/>
    <w:rsid w:val="00583C67"/>
    <w:rsid w:val="00587CAE"/>
    <w:rsid w:val="005A2F4F"/>
    <w:rsid w:val="005D69AF"/>
    <w:rsid w:val="005E260D"/>
    <w:rsid w:val="005E7E3A"/>
    <w:rsid w:val="00603934"/>
    <w:rsid w:val="00614CA9"/>
    <w:rsid w:val="00641D28"/>
    <w:rsid w:val="00663E18"/>
    <w:rsid w:val="006724F7"/>
    <w:rsid w:val="00685446"/>
    <w:rsid w:val="0069540B"/>
    <w:rsid w:val="006A6D87"/>
    <w:rsid w:val="006C06AE"/>
    <w:rsid w:val="006C4A44"/>
    <w:rsid w:val="007150F9"/>
    <w:rsid w:val="00740BED"/>
    <w:rsid w:val="007623FF"/>
    <w:rsid w:val="00765458"/>
    <w:rsid w:val="007664D7"/>
    <w:rsid w:val="00781440"/>
    <w:rsid w:val="00782522"/>
    <w:rsid w:val="00782BBC"/>
    <w:rsid w:val="007A6EEB"/>
    <w:rsid w:val="007C107A"/>
    <w:rsid w:val="007C2DC4"/>
    <w:rsid w:val="007C79CF"/>
    <w:rsid w:val="007E0C31"/>
    <w:rsid w:val="007E4CD3"/>
    <w:rsid w:val="007E6E31"/>
    <w:rsid w:val="007F243C"/>
    <w:rsid w:val="0080226F"/>
    <w:rsid w:val="0080684A"/>
    <w:rsid w:val="0081428E"/>
    <w:rsid w:val="00855449"/>
    <w:rsid w:val="00855F66"/>
    <w:rsid w:val="008607C1"/>
    <w:rsid w:val="00867527"/>
    <w:rsid w:val="00867920"/>
    <w:rsid w:val="00890D31"/>
    <w:rsid w:val="008A5697"/>
    <w:rsid w:val="008D1CC6"/>
    <w:rsid w:val="008E1C75"/>
    <w:rsid w:val="008E415D"/>
    <w:rsid w:val="008E4F91"/>
    <w:rsid w:val="008E7C7D"/>
    <w:rsid w:val="008F3132"/>
    <w:rsid w:val="008F42FC"/>
    <w:rsid w:val="008F4F27"/>
    <w:rsid w:val="00901A05"/>
    <w:rsid w:val="00911C51"/>
    <w:rsid w:val="009216E4"/>
    <w:rsid w:val="00946575"/>
    <w:rsid w:val="009560AC"/>
    <w:rsid w:val="00975BD4"/>
    <w:rsid w:val="009B57DA"/>
    <w:rsid w:val="009C607D"/>
    <w:rsid w:val="009D6D89"/>
    <w:rsid w:val="009F0BF0"/>
    <w:rsid w:val="00A24F78"/>
    <w:rsid w:val="00A471BD"/>
    <w:rsid w:val="00A51575"/>
    <w:rsid w:val="00AE5396"/>
    <w:rsid w:val="00B34073"/>
    <w:rsid w:val="00B42AB4"/>
    <w:rsid w:val="00B569EA"/>
    <w:rsid w:val="00B62E6B"/>
    <w:rsid w:val="00B7784D"/>
    <w:rsid w:val="00BC4FDA"/>
    <w:rsid w:val="00BD6A8E"/>
    <w:rsid w:val="00BE6EEE"/>
    <w:rsid w:val="00BF05CE"/>
    <w:rsid w:val="00BF6221"/>
    <w:rsid w:val="00C065A1"/>
    <w:rsid w:val="00C13BAE"/>
    <w:rsid w:val="00C20892"/>
    <w:rsid w:val="00C30630"/>
    <w:rsid w:val="00C31249"/>
    <w:rsid w:val="00C33013"/>
    <w:rsid w:val="00C479C3"/>
    <w:rsid w:val="00CA4B61"/>
    <w:rsid w:val="00CB349B"/>
    <w:rsid w:val="00CD1283"/>
    <w:rsid w:val="00CE70FC"/>
    <w:rsid w:val="00CF4F83"/>
    <w:rsid w:val="00D042F5"/>
    <w:rsid w:val="00D272E2"/>
    <w:rsid w:val="00D351BA"/>
    <w:rsid w:val="00D35D8D"/>
    <w:rsid w:val="00D44EDD"/>
    <w:rsid w:val="00D877B9"/>
    <w:rsid w:val="00D900AE"/>
    <w:rsid w:val="00DB5536"/>
    <w:rsid w:val="00DC0DE7"/>
    <w:rsid w:val="00DD13D0"/>
    <w:rsid w:val="00DD1D2D"/>
    <w:rsid w:val="00DD2B09"/>
    <w:rsid w:val="00DD74F7"/>
    <w:rsid w:val="00E01294"/>
    <w:rsid w:val="00E02D8F"/>
    <w:rsid w:val="00E50B94"/>
    <w:rsid w:val="00E57E77"/>
    <w:rsid w:val="00E7281B"/>
    <w:rsid w:val="00E752EC"/>
    <w:rsid w:val="00E80182"/>
    <w:rsid w:val="00E87A4E"/>
    <w:rsid w:val="00EA1060"/>
    <w:rsid w:val="00EB7CA4"/>
    <w:rsid w:val="00EC0BA1"/>
    <w:rsid w:val="00EC6C69"/>
    <w:rsid w:val="00EE37FE"/>
    <w:rsid w:val="00F068E2"/>
    <w:rsid w:val="00F10F15"/>
    <w:rsid w:val="00F27B13"/>
    <w:rsid w:val="00F61D94"/>
    <w:rsid w:val="00F676B4"/>
    <w:rsid w:val="00FB0747"/>
    <w:rsid w:val="00FE1E6F"/>
    <w:rsid w:val="00FE6A50"/>
    <w:rsid w:val="00FF4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449"/>
  </w:style>
  <w:style w:type="paragraph" w:styleId="Heading1">
    <w:name w:val="heading 1"/>
    <w:basedOn w:val="Normal"/>
    <w:next w:val="Normal"/>
    <w:link w:val="Heading1Char"/>
    <w:uiPriority w:val="9"/>
    <w:qFormat/>
    <w:rsid w:val="00022378"/>
    <w:pPr>
      <w:keepNext/>
      <w:autoSpaceDE w:val="0"/>
      <w:autoSpaceDN w:val="0"/>
      <w:adjustRightInd w:val="0"/>
      <w:spacing w:after="0" w:line="240" w:lineRule="auto"/>
      <w:outlineLvl w:val="0"/>
    </w:pPr>
    <w:rPr>
      <w:rFonts w:ascii="Open Sans Semibold" w:hAnsi="Open Sans Semibold" w:cs="Open Sans Semibold"/>
      <w:sz w:val="44"/>
      <w:szCs w:val="44"/>
    </w:rPr>
  </w:style>
  <w:style w:type="paragraph" w:styleId="Heading2">
    <w:name w:val="heading 2"/>
    <w:basedOn w:val="Normal"/>
    <w:next w:val="Normal"/>
    <w:link w:val="Heading2Char"/>
    <w:uiPriority w:val="9"/>
    <w:unhideWhenUsed/>
    <w:qFormat/>
    <w:rsid w:val="00FE6A50"/>
    <w:pPr>
      <w:keepNext/>
      <w:autoSpaceDE w:val="0"/>
      <w:autoSpaceDN w:val="0"/>
      <w:adjustRightInd w:val="0"/>
      <w:spacing w:after="0" w:line="240" w:lineRule="auto"/>
      <w:outlineLvl w:val="1"/>
    </w:pPr>
    <w:rPr>
      <w:rFonts w:ascii="Open Sans" w:eastAsia="Calibri" w:hAnsi="Open Sans" w:cs="Open Sans"/>
      <w:b/>
      <w:sz w:val="44"/>
      <w:szCs w:val="44"/>
      <w:u w:val="single"/>
    </w:rPr>
  </w:style>
  <w:style w:type="paragraph" w:styleId="Heading3">
    <w:name w:val="heading 3"/>
    <w:basedOn w:val="Normal"/>
    <w:next w:val="Normal"/>
    <w:link w:val="Heading3Char"/>
    <w:uiPriority w:val="9"/>
    <w:unhideWhenUsed/>
    <w:qFormat/>
    <w:rsid w:val="00FE6A50"/>
    <w:pPr>
      <w:keepNext/>
      <w:framePr w:hSpace="180" w:wrap="around" w:vAnchor="text" w:hAnchor="page" w:x="331" w:y="421"/>
      <w:autoSpaceDE w:val="0"/>
      <w:autoSpaceDN w:val="0"/>
      <w:adjustRightInd w:val="0"/>
      <w:spacing w:after="0" w:line="240" w:lineRule="auto"/>
      <w:outlineLvl w:val="2"/>
    </w:pPr>
    <w:rPr>
      <w:rFonts w:ascii="Open Sans" w:eastAsia="Calibri" w:hAnsi="Open Sans" w:cs="Open Sans"/>
      <w:b/>
      <w:bCs/>
      <w:sz w:val="20"/>
      <w:szCs w:val="20"/>
    </w:rPr>
  </w:style>
  <w:style w:type="paragraph" w:styleId="Heading4">
    <w:name w:val="heading 4"/>
    <w:basedOn w:val="Normal"/>
    <w:next w:val="Normal"/>
    <w:link w:val="Heading4Char"/>
    <w:uiPriority w:val="9"/>
    <w:unhideWhenUsed/>
    <w:qFormat/>
    <w:rsid w:val="002B3581"/>
    <w:pPr>
      <w:keepNext/>
      <w:framePr w:hSpace="180" w:wrap="around" w:vAnchor="text" w:hAnchor="margin" w:y="184"/>
      <w:autoSpaceDE w:val="0"/>
      <w:autoSpaceDN w:val="0"/>
      <w:adjustRightInd w:val="0"/>
      <w:spacing w:after="0" w:line="240" w:lineRule="auto"/>
      <w:suppressOverlap/>
      <w:jc w:val="both"/>
      <w:outlineLvl w:val="3"/>
    </w:pPr>
    <w:rPr>
      <w:rFonts w:ascii="Open Sans" w:hAnsi="Open Sans" w:cs="Open Sans"/>
      <w:b/>
      <w:noProof/>
      <w:sz w:val="16"/>
      <w:szCs w:val="16"/>
      <w:lang w:eastAsia="en-GB"/>
    </w:rPr>
  </w:style>
  <w:style w:type="paragraph" w:styleId="Heading5">
    <w:name w:val="heading 5"/>
    <w:basedOn w:val="Normal"/>
    <w:next w:val="Normal"/>
    <w:link w:val="Heading5Char"/>
    <w:uiPriority w:val="9"/>
    <w:unhideWhenUsed/>
    <w:qFormat/>
    <w:rsid w:val="009560AC"/>
    <w:pPr>
      <w:keepNext/>
      <w:tabs>
        <w:tab w:val="left" w:pos="3613"/>
      </w:tabs>
      <w:spacing w:after="0" w:line="240" w:lineRule="auto"/>
      <w:ind w:right="2199"/>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193"/>
    <w:rPr>
      <w:rFonts w:ascii="Segoe UI" w:hAnsi="Segoe UI" w:cs="Segoe UI"/>
      <w:sz w:val="18"/>
      <w:szCs w:val="18"/>
    </w:rPr>
  </w:style>
  <w:style w:type="paragraph" w:styleId="Header">
    <w:name w:val="header"/>
    <w:basedOn w:val="Normal"/>
    <w:link w:val="HeaderChar"/>
    <w:uiPriority w:val="99"/>
    <w:unhideWhenUsed/>
    <w:rsid w:val="00564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4B9"/>
  </w:style>
  <w:style w:type="paragraph" w:styleId="Footer">
    <w:name w:val="footer"/>
    <w:basedOn w:val="Normal"/>
    <w:link w:val="FooterChar"/>
    <w:uiPriority w:val="99"/>
    <w:unhideWhenUsed/>
    <w:rsid w:val="00564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4B9"/>
  </w:style>
  <w:style w:type="paragraph" w:styleId="NoSpacing">
    <w:name w:val="No Spacing"/>
    <w:link w:val="NoSpacingChar"/>
    <w:uiPriority w:val="1"/>
    <w:qFormat/>
    <w:rsid w:val="00F068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68E2"/>
    <w:rPr>
      <w:rFonts w:eastAsiaTheme="minorEastAsia"/>
      <w:lang w:val="en-US"/>
    </w:rPr>
  </w:style>
  <w:style w:type="table" w:styleId="TableGrid">
    <w:name w:val="Table Grid"/>
    <w:basedOn w:val="TableNormal"/>
    <w:uiPriority w:val="39"/>
    <w:rsid w:val="00603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0BA1"/>
    <w:rPr>
      <w:rFonts w:ascii="Times New Roman" w:hAnsi="Times New Roman" w:cs="Times New Roman" w:hint="default"/>
      <w:strike w:val="0"/>
      <w:dstrike w:val="0"/>
      <w:color w:val="8371B3"/>
      <w:sz w:val="21"/>
      <w:szCs w:val="21"/>
      <w:u w:val="none"/>
      <w:effect w:val="none"/>
    </w:rPr>
  </w:style>
  <w:style w:type="paragraph" w:styleId="ListParagraph">
    <w:name w:val="List Paragraph"/>
    <w:basedOn w:val="Normal"/>
    <w:uiPriority w:val="34"/>
    <w:qFormat/>
    <w:rsid w:val="00855F66"/>
    <w:pPr>
      <w:ind w:left="720"/>
      <w:contextualSpacing/>
    </w:pPr>
  </w:style>
  <w:style w:type="table" w:customStyle="1" w:styleId="TableGrid1">
    <w:name w:val="Table Grid1"/>
    <w:basedOn w:val="TableNormal"/>
    <w:next w:val="TableGrid"/>
    <w:uiPriority w:val="39"/>
    <w:rsid w:val="009B5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2378"/>
    <w:rPr>
      <w:rFonts w:ascii="Open Sans Semibold" w:hAnsi="Open Sans Semibold" w:cs="Open Sans Semibold"/>
      <w:sz w:val="44"/>
      <w:szCs w:val="44"/>
    </w:rPr>
  </w:style>
  <w:style w:type="paragraph" w:styleId="BodyText">
    <w:name w:val="Body Text"/>
    <w:basedOn w:val="Normal"/>
    <w:link w:val="BodyTextChar"/>
    <w:uiPriority w:val="99"/>
    <w:unhideWhenUsed/>
    <w:rsid w:val="00FE6A50"/>
    <w:pPr>
      <w:autoSpaceDE w:val="0"/>
      <w:autoSpaceDN w:val="0"/>
      <w:adjustRightInd w:val="0"/>
      <w:spacing w:after="0" w:line="240" w:lineRule="auto"/>
      <w:jc w:val="both"/>
    </w:pPr>
    <w:rPr>
      <w:rFonts w:ascii="Open Sans" w:hAnsi="Open Sans" w:cs="Open Sans"/>
      <w:sz w:val="24"/>
      <w:szCs w:val="24"/>
    </w:rPr>
  </w:style>
  <w:style w:type="character" w:customStyle="1" w:styleId="BodyTextChar">
    <w:name w:val="Body Text Char"/>
    <w:basedOn w:val="DefaultParagraphFont"/>
    <w:link w:val="BodyText"/>
    <w:uiPriority w:val="99"/>
    <w:rsid w:val="00FE6A50"/>
    <w:rPr>
      <w:rFonts w:ascii="Open Sans" w:hAnsi="Open Sans" w:cs="Open Sans"/>
      <w:sz w:val="24"/>
      <w:szCs w:val="24"/>
    </w:rPr>
  </w:style>
  <w:style w:type="character" w:customStyle="1" w:styleId="Heading2Char">
    <w:name w:val="Heading 2 Char"/>
    <w:basedOn w:val="DefaultParagraphFont"/>
    <w:link w:val="Heading2"/>
    <w:uiPriority w:val="9"/>
    <w:rsid w:val="00FE6A50"/>
    <w:rPr>
      <w:rFonts w:ascii="Open Sans" w:eastAsia="Calibri" w:hAnsi="Open Sans" w:cs="Open Sans"/>
      <w:b/>
      <w:sz w:val="44"/>
      <w:szCs w:val="44"/>
      <w:u w:val="single"/>
    </w:rPr>
  </w:style>
  <w:style w:type="character" w:customStyle="1" w:styleId="Heading3Char">
    <w:name w:val="Heading 3 Char"/>
    <w:basedOn w:val="DefaultParagraphFont"/>
    <w:link w:val="Heading3"/>
    <w:uiPriority w:val="9"/>
    <w:rsid w:val="00FE6A50"/>
    <w:rPr>
      <w:rFonts w:ascii="Open Sans" w:eastAsia="Calibri" w:hAnsi="Open Sans" w:cs="Open Sans"/>
      <w:b/>
      <w:bCs/>
      <w:sz w:val="20"/>
      <w:szCs w:val="20"/>
    </w:rPr>
  </w:style>
  <w:style w:type="character" w:customStyle="1" w:styleId="Heading4Char">
    <w:name w:val="Heading 4 Char"/>
    <w:basedOn w:val="DefaultParagraphFont"/>
    <w:link w:val="Heading4"/>
    <w:uiPriority w:val="9"/>
    <w:rsid w:val="002B3581"/>
    <w:rPr>
      <w:rFonts w:ascii="Open Sans" w:hAnsi="Open Sans" w:cs="Open Sans"/>
      <w:b/>
      <w:noProof/>
      <w:sz w:val="16"/>
      <w:szCs w:val="16"/>
      <w:lang w:eastAsia="en-GB"/>
    </w:rPr>
  </w:style>
  <w:style w:type="paragraph" w:styleId="BodyText2">
    <w:name w:val="Body Text 2"/>
    <w:basedOn w:val="Normal"/>
    <w:link w:val="BodyText2Char"/>
    <w:uiPriority w:val="99"/>
    <w:unhideWhenUsed/>
    <w:rsid w:val="002E63F6"/>
    <w:pPr>
      <w:spacing w:after="0" w:line="240" w:lineRule="auto"/>
    </w:pPr>
    <w:rPr>
      <w:rFonts w:ascii="Open Sans" w:hAnsi="Open Sans" w:cs="Open Sans"/>
      <w:sz w:val="16"/>
      <w:szCs w:val="16"/>
    </w:rPr>
  </w:style>
  <w:style w:type="character" w:customStyle="1" w:styleId="BodyText2Char">
    <w:name w:val="Body Text 2 Char"/>
    <w:basedOn w:val="DefaultParagraphFont"/>
    <w:link w:val="BodyText2"/>
    <w:uiPriority w:val="99"/>
    <w:rsid w:val="002E63F6"/>
    <w:rPr>
      <w:rFonts w:ascii="Open Sans" w:hAnsi="Open Sans" w:cs="Open Sans"/>
      <w:sz w:val="16"/>
      <w:szCs w:val="16"/>
    </w:rPr>
  </w:style>
  <w:style w:type="character" w:customStyle="1" w:styleId="Heading5Char">
    <w:name w:val="Heading 5 Char"/>
    <w:basedOn w:val="DefaultParagraphFont"/>
    <w:link w:val="Heading5"/>
    <w:uiPriority w:val="9"/>
    <w:rsid w:val="009560AC"/>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449"/>
  </w:style>
  <w:style w:type="paragraph" w:styleId="Heading1">
    <w:name w:val="heading 1"/>
    <w:basedOn w:val="Normal"/>
    <w:next w:val="Normal"/>
    <w:link w:val="Heading1Char"/>
    <w:uiPriority w:val="9"/>
    <w:qFormat/>
    <w:rsid w:val="00022378"/>
    <w:pPr>
      <w:keepNext/>
      <w:autoSpaceDE w:val="0"/>
      <w:autoSpaceDN w:val="0"/>
      <w:adjustRightInd w:val="0"/>
      <w:spacing w:after="0" w:line="240" w:lineRule="auto"/>
      <w:outlineLvl w:val="0"/>
    </w:pPr>
    <w:rPr>
      <w:rFonts w:ascii="Open Sans Semibold" w:hAnsi="Open Sans Semibold" w:cs="Open Sans Semibold"/>
      <w:sz w:val="44"/>
      <w:szCs w:val="44"/>
    </w:rPr>
  </w:style>
  <w:style w:type="paragraph" w:styleId="Heading2">
    <w:name w:val="heading 2"/>
    <w:basedOn w:val="Normal"/>
    <w:next w:val="Normal"/>
    <w:link w:val="Heading2Char"/>
    <w:uiPriority w:val="9"/>
    <w:unhideWhenUsed/>
    <w:qFormat/>
    <w:rsid w:val="00FE6A50"/>
    <w:pPr>
      <w:keepNext/>
      <w:autoSpaceDE w:val="0"/>
      <w:autoSpaceDN w:val="0"/>
      <w:adjustRightInd w:val="0"/>
      <w:spacing w:after="0" w:line="240" w:lineRule="auto"/>
      <w:outlineLvl w:val="1"/>
    </w:pPr>
    <w:rPr>
      <w:rFonts w:ascii="Open Sans" w:eastAsia="Calibri" w:hAnsi="Open Sans" w:cs="Open Sans"/>
      <w:b/>
      <w:sz w:val="44"/>
      <w:szCs w:val="44"/>
      <w:u w:val="single"/>
    </w:rPr>
  </w:style>
  <w:style w:type="paragraph" w:styleId="Heading3">
    <w:name w:val="heading 3"/>
    <w:basedOn w:val="Normal"/>
    <w:next w:val="Normal"/>
    <w:link w:val="Heading3Char"/>
    <w:uiPriority w:val="9"/>
    <w:unhideWhenUsed/>
    <w:qFormat/>
    <w:rsid w:val="00FE6A50"/>
    <w:pPr>
      <w:keepNext/>
      <w:framePr w:hSpace="180" w:wrap="around" w:vAnchor="text" w:hAnchor="page" w:x="331" w:y="421"/>
      <w:autoSpaceDE w:val="0"/>
      <w:autoSpaceDN w:val="0"/>
      <w:adjustRightInd w:val="0"/>
      <w:spacing w:after="0" w:line="240" w:lineRule="auto"/>
      <w:outlineLvl w:val="2"/>
    </w:pPr>
    <w:rPr>
      <w:rFonts w:ascii="Open Sans" w:eastAsia="Calibri" w:hAnsi="Open Sans" w:cs="Open Sans"/>
      <w:b/>
      <w:bCs/>
      <w:sz w:val="20"/>
      <w:szCs w:val="20"/>
    </w:rPr>
  </w:style>
  <w:style w:type="paragraph" w:styleId="Heading4">
    <w:name w:val="heading 4"/>
    <w:basedOn w:val="Normal"/>
    <w:next w:val="Normal"/>
    <w:link w:val="Heading4Char"/>
    <w:uiPriority w:val="9"/>
    <w:unhideWhenUsed/>
    <w:qFormat/>
    <w:rsid w:val="002B3581"/>
    <w:pPr>
      <w:keepNext/>
      <w:framePr w:hSpace="180" w:wrap="around" w:vAnchor="text" w:hAnchor="margin" w:y="184"/>
      <w:autoSpaceDE w:val="0"/>
      <w:autoSpaceDN w:val="0"/>
      <w:adjustRightInd w:val="0"/>
      <w:spacing w:after="0" w:line="240" w:lineRule="auto"/>
      <w:suppressOverlap/>
      <w:jc w:val="both"/>
      <w:outlineLvl w:val="3"/>
    </w:pPr>
    <w:rPr>
      <w:rFonts w:ascii="Open Sans" w:hAnsi="Open Sans" w:cs="Open Sans"/>
      <w:b/>
      <w:noProof/>
      <w:sz w:val="16"/>
      <w:szCs w:val="16"/>
      <w:lang w:eastAsia="en-GB"/>
    </w:rPr>
  </w:style>
  <w:style w:type="paragraph" w:styleId="Heading5">
    <w:name w:val="heading 5"/>
    <w:basedOn w:val="Normal"/>
    <w:next w:val="Normal"/>
    <w:link w:val="Heading5Char"/>
    <w:uiPriority w:val="9"/>
    <w:unhideWhenUsed/>
    <w:qFormat/>
    <w:rsid w:val="009560AC"/>
    <w:pPr>
      <w:keepNext/>
      <w:tabs>
        <w:tab w:val="left" w:pos="3613"/>
      </w:tabs>
      <w:spacing w:after="0" w:line="240" w:lineRule="auto"/>
      <w:ind w:right="2199"/>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193"/>
    <w:rPr>
      <w:rFonts w:ascii="Segoe UI" w:hAnsi="Segoe UI" w:cs="Segoe UI"/>
      <w:sz w:val="18"/>
      <w:szCs w:val="18"/>
    </w:rPr>
  </w:style>
  <w:style w:type="paragraph" w:styleId="Header">
    <w:name w:val="header"/>
    <w:basedOn w:val="Normal"/>
    <w:link w:val="HeaderChar"/>
    <w:uiPriority w:val="99"/>
    <w:unhideWhenUsed/>
    <w:rsid w:val="00564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4B9"/>
  </w:style>
  <w:style w:type="paragraph" w:styleId="Footer">
    <w:name w:val="footer"/>
    <w:basedOn w:val="Normal"/>
    <w:link w:val="FooterChar"/>
    <w:uiPriority w:val="99"/>
    <w:unhideWhenUsed/>
    <w:rsid w:val="00564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4B9"/>
  </w:style>
  <w:style w:type="paragraph" w:styleId="NoSpacing">
    <w:name w:val="No Spacing"/>
    <w:link w:val="NoSpacingChar"/>
    <w:uiPriority w:val="1"/>
    <w:qFormat/>
    <w:rsid w:val="00F068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68E2"/>
    <w:rPr>
      <w:rFonts w:eastAsiaTheme="minorEastAsia"/>
      <w:lang w:val="en-US"/>
    </w:rPr>
  </w:style>
  <w:style w:type="table" w:styleId="TableGrid">
    <w:name w:val="Table Grid"/>
    <w:basedOn w:val="TableNormal"/>
    <w:uiPriority w:val="39"/>
    <w:rsid w:val="00603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0BA1"/>
    <w:rPr>
      <w:rFonts w:ascii="Times New Roman" w:hAnsi="Times New Roman" w:cs="Times New Roman" w:hint="default"/>
      <w:strike w:val="0"/>
      <w:dstrike w:val="0"/>
      <w:color w:val="8371B3"/>
      <w:sz w:val="21"/>
      <w:szCs w:val="21"/>
      <w:u w:val="none"/>
      <w:effect w:val="none"/>
    </w:rPr>
  </w:style>
  <w:style w:type="paragraph" w:styleId="ListParagraph">
    <w:name w:val="List Paragraph"/>
    <w:basedOn w:val="Normal"/>
    <w:uiPriority w:val="34"/>
    <w:qFormat/>
    <w:rsid w:val="00855F66"/>
    <w:pPr>
      <w:ind w:left="720"/>
      <w:contextualSpacing/>
    </w:pPr>
  </w:style>
  <w:style w:type="table" w:customStyle="1" w:styleId="TableGrid1">
    <w:name w:val="Table Grid1"/>
    <w:basedOn w:val="TableNormal"/>
    <w:next w:val="TableGrid"/>
    <w:uiPriority w:val="39"/>
    <w:rsid w:val="009B5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2378"/>
    <w:rPr>
      <w:rFonts w:ascii="Open Sans Semibold" w:hAnsi="Open Sans Semibold" w:cs="Open Sans Semibold"/>
      <w:sz w:val="44"/>
      <w:szCs w:val="44"/>
    </w:rPr>
  </w:style>
  <w:style w:type="paragraph" w:styleId="BodyText">
    <w:name w:val="Body Text"/>
    <w:basedOn w:val="Normal"/>
    <w:link w:val="BodyTextChar"/>
    <w:uiPriority w:val="99"/>
    <w:unhideWhenUsed/>
    <w:rsid w:val="00FE6A50"/>
    <w:pPr>
      <w:autoSpaceDE w:val="0"/>
      <w:autoSpaceDN w:val="0"/>
      <w:adjustRightInd w:val="0"/>
      <w:spacing w:after="0" w:line="240" w:lineRule="auto"/>
      <w:jc w:val="both"/>
    </w:pPr>
    <w:rPr>
      <w:rFonts w:ascii="Open Sans" w:hAnsi="Open Sans" w:cs="Open Sans"/>
      <w:sz w:val="24"/>
      <w:szCs w:val="24"/>
    </w:rPr>
  </w:style>
  <w:style w:type="character" w:customStyle="1" w:styleId="BodyTextChar">
    <w:name w:val="Body Text Char"/>
    <w:basedOn w:val="DefaultParagraphFont"/>
    <w:link w:val="BodyText"/>
    <w:uiPriority w:val="99"/>
    <w:rsid w:val="00FE6A50"/>
    <w:rPr>
      <w:rFonts w:ascii="Open Sans" w:hAnsi="Open Sans" w:cs="Open Sans"/>
      <w:sz w:val="24"/>
      <w:szCs w:val="24"/>
    </w:rPr>
  </w:style>
  <w:style w:type="character" w:customStyle="1" w:styleId="Heading2Char">
    <w:name w:val="Heading 2 Char"/>
    <w:basedOn w:val="DefaultParagraphFont"/>
    <w:link w:val="Heading2"/>
    <w:uiPriority w:val="9"/>
    <w:rsid w:val="00FE6A50"/>
    <w:rPr>
      <w:rFonts w:ascii="Open Sans" w:eastAsia="Calibri" w:hAnsi="Open Sans" w:cs="Open Sans"/>
      <w:b/>
      <w:sz w:val="44"/>
      <w:szCs w:val="44"/>
      <w:u w:val="single"/>
    </w:rPr>
  </w:style>
  <w:style w:type="character" w:customStyle="1" w:styleId="Heading3Char">
    <w:name w:val="Heading 3 Char"/>
    <w:basedOn w:val="DefaultParagraphFont"/>
    <w:link w:val="Heading3"/>
    <w:uiPriority w:val="9"/>
    <w:rsid w:val="00FE6A50"/>
    <w:rPr>
      <w:rFonts w:ascii="Open Sans" w:eastAsia="Calibri" w:hAnsi="Open Sans" w:cs="Open Sans"/>
      <w:b/>
      <w:bCs/>
      <w:sz w:val="20"/>
      <w:szCs w:val="20"/>
    </w:rPr>
  </w:style>
  <w:style w:type="character" w:customStyle="1" w:styleId="Heading4Char">
    <w:name w:val="Heading 4 Char"/>
    <w:basedOn w:val="DefaultParagraphFont"/>
    <w:link w:val="Heading4"/>
    <w:uiPriority w:val="9"/>
    <w:rsid w:val="002B3581"/>
    <w:rPr>
      <w:rFonts w:ascii="Open Sans" w:hAnsi="Open Sans" w:cs="Open Sans"/>
      <w:b/>
      <w:noProof/>
      <w:sz w:val="16"/>
      <w:szCs w:val="16"/>
      <w:lang w:eastAsia="en-GB"/>
    </w:rPr>
  </w:style>
  <w:style w:type="paragraph" w:styleId="BodyText2">
    <w:name w:val="Body Text 2"/>
    <w:basedOn w:val="Normal"/>
    <w:link w:val="BodyText2Char"/>
    <w:uiPriority w:val="99"/>
    <w:unhideWhenUsed/>
    <w:rsid w:val="002E63F6"/>
    <w:pPr>
      <w:spacing w:after="0" w:line="240" w:lineRule="auto"/>
    </w:pPr>
    <w:rPr>
      <w:rFonts w:ascii="Open Sans" w:hAnsi="Open Sans" w:cs="Open Sans"/>
      <w:sz w:val="16"/>
      <w:szCs w:val="16"/>
    </w:rPr>
  </w:style>
  <w:style w:type="character" w:customStyle="1" w:styleId="BodyText2Char">
    <w:name w:val="Body Text 2 Char"/>
    <w:basedOn w:val="DefaultParagraphFont"/>
    <w:link w:val="BodyText2"/>
    <w:uiPriority w:val="99"/>
    <w:rsid w:val="002E63F6"/>
    <w:rPr>
      <w:rFonts w:ascii="Open Sans" w:hAnsi="Open Sans" w:cs="Open Sans"/>
      <w:sz w:val="16"/>
      <w:szCs w:val="16"/>
    </w:rPr>
  </w:style>
  <w:style w:type="character" w:customStyle="1" w:styleId="Heading5Char">
    <w:name w:val="Heading 5 Char"/>
    <w:basedOn w:val="DefaultParagraphFont"/>
    <w:link w:val="Heading5"/>
    <w:uiPriority w:val="9"/>
    <w:rsid w:val="009560A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61676">
      <w:bodyDiv w:val="1"/>
      <w:marLeft w:val="0"/>
      <w:marRight w:val="0"/>
      <w:marTop w:val="0"/>
      <w:marBottom w:val="0"/>
      <w:divBdr>
        <w:top w:val="none" w:sz="0" w:space="0" w:color="auto"/>
        <w:left w:val="none" w:sz="0" w:space="0" w:color="auto"/>
        <w:bottom w:val="none" w:sz="0" w:space="0" w:color="auto"/>
        <w:right w:val="none" w:sz="0" w:space="0" w:color="auto"/>
      </w:divBdr>
    </w:div>
    <w:div w:id="1266383220">
      <w:bodyDiv w:val="1"/>
      <w:marLeft w:val="0"/>
      <w:marRight w:val="0"/>
      <w:marTop w:val="0"/>
      <w:marBottom w:val="0"/>
      <w:divBdr>
        <w:top w:val="none" w:sz="0" w:space="0" w:color="auto"/>
        <w:left w:val="none" w:sz="0" w:space="0" w:color="auto"/>
        <w:bottom w:val="none" w:sz="0" w:space="0" w:color="auto"/>
        <w:right w:val="none" w:sz="0" w:space="0" w:color="auto"/>
      </w:divBdr>
    </w:div>
    <w:div w:id="1280835891">
      <w:bodyDiv w:val="1"/>
      <w:marLeft w:val="0"/>
      <w:marRight w:val="0"/>
      <w:marTop w:val="0"/>
      <w:marBottom w:val="0"/>
      <w:divBdr>
        <w:top w:val="none" w:sz="0" w:space="0" w:color="auto"/>
        <w:left w:val="none" w:sz="0" w:space="0" w:color="auto"/>
        <w:bottom w:val="none" w:sz="0" w:space="0" w:color="auto"/>
        <w:right w:val="none" w:sz="0" w:space="0" w:color="auto"/>
      </w:divBdr>
    </w:div>
    <w:div w:id="1372536723">
      <w:bodyDiv w:val="1"/>
      <w:marLeft w:val="0"/>
      <w:marRight w:val="0"/>
      <w:marTop w:val="0"/>
      <w:marBottom w:val="0"/>
      <w:divBdr>
        <w:top w:val="none" w:sz="0" w:space="0" w:color="auto"/>
        <w:left w:val="none" w:sz="0" w:space="0" w:color="auto"/>
        <w:bottom w:val="none" w:sz="0" w:space="0" w:color="auto"/>
        <w:right w:val="none" w:sz="0" w:space="0" w:color="auto"/>
      </w:divBdr>
    </w:div>
    <w:div w:id="1588029132">
      <w:bodyDiv w:val="1"/>
      <w:marLeft w:val="0"/>
      <w:marRight w:val="0"/>
      <w:marTop w:val="0"/>
      <w:marBottom w:val="0"/>
      <w:divBdr>
        <w:top w:val="none" w:sz="0" w:space="0" w:color="auto"/>
        <w:left w:val="none" w:sz="0" w:space="0" w:color="auto"/>
        <w:bottom w:val="none" w:sz="0" w:space="0" w:color="auto"/>
        <w:right w:val="none" w:sz="0" w:space="0" w:color="auto"/>
      </w:divBdr>
      <w:divsChild>
        <w:div w:id="681781523">
          <w:marLeft w:val="0"/>
          <w:marRight w:val="0"/>
          <w:marTop w:val="60"/>
          <w:marBottom w:val="60"/>
          <w:divBdr>
            <w:top w:val="none" w:sz="0" w:space="0" w:color="auto"/>
            <w:left w:val="none" w:sz="0" w:space="0" w:color="auto"/>
            <w:bottom w:val="none" w:sz="0" w:space="0" w:color="auto"/>
            <w:right w:val="none" w:sz="0" w:space="0" w:color="auto"/>
          </w:divBdr>
          <w:divsChild>
            <w:div w:id="209192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62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mailto:k.hartshorne@ecmtrus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hartshorne@ecmtrust.co.uk"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886C0-C731-4F95-9BB9-94EC9A3B3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Harrison</dc:creator>
  <cp:lastModifiedBy>k.hartshorne</cp:lastModifiedBy>
  <cp:revision>4</cp:revision>
  <cp:lastPrinted>2017-04-05T11:15:00Z</cp:lastPrinted>
  <dcterms:created xsi:type="dcterms:W3CDTF">2017-04-05T11:15:00Z</dcterms:created>
  <dcterms:modified xsi:type="dcterms:W3CDTF">2017-05-02T13:56:00Z</dcterms:modified>
</cp:coreProperties>
</file>